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39F80" w14:textId="7A8E7E90" w:rsidR="00EB73AB" w:rsidRPr="009B6342" w:rsidRDefault="00810110" w:rsidP="00BA01B3">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9B6342">
        <w:rPr>
          <w:rFonts w:ascii="Times New Roman" w:hAnsi="Times New Roman"/>
          <w:b/>
          <w:bCs/>
          <w:color w:val="auto"/>
          <w:spacing w:val="0"/>
          <w:sz w:val="24"/>
          <w:szCs w:val="24"/>
          <w:lang w:val="lt-LT"/>
        </w:rPr>
        <w:t>V</w:t>
      </w:r>
      <w:r w:rsidR="00EB73AB" w:rsidRPr="009B6342">
        <w:rPr>
          <w:rFonts w:ascii="Times New Roman" w:hAnsi="Times New Roman"/>
          <w:b/>
          <w:bCs/>
          <w:color w:val="auto"/>
          <w:spacing w:val="0"/>
          <w:sz w:val="24"/>
          <w:szCs w:val="24"/>
          <w:lang w:val="lt-LT"/>
        </w:rPr>
        <w:t>ILNIAUS UNIVERSITETO LIGONINĖ SANTAROS KLINIKOS</w:t>
      </w:r>
    </w:p>
    <w:p w14:paraId="42AAAE7E" w14:textId="77777777" w:rsidR="00EB73AB" w:rsidRPr="009B6342" w:rsidRDefault="00EB73AB" w:rsidP="00BA01B3">
      <w:pPr>
        <w:pStyle w:val="Body"/>
        <w:spacing w:line="240" w:lineRule="auto"/>
        <w:ind w:left="709"/>
        <w:jc w:val="center"/>
        <w:rPr>
          <w:rFonts w:ascii="Times New Roman" w:eastAsia="Times New Roman" w:hAnsi="Times New Roman" w:cs="Times New Roman"/>
          <w:color w:val="auto"/>
          <w:sz w:val="24"/>
          <w:szCs w:val="24"/>
        </w:rPr>
      </w:pPr>
    </w:p>
    <w:p w14:paraId="28F4EC12" w14:textId="70BBF6FD" w:rsidR="00F50233" w:rsidRPr="009B6342" w:rsidRDefault="00750378" w:rsidP="00BA01B3">
      <w:pPr>
        <w:pStyle w:val="Pavadinimas"/>
        <w:keepNext/>
        <w:spacing w:line="240" w:lineRule="auto"/>
        <w:ind w:left="709"/>
        <w:jc w:val="center"/>
        <w:rPr>
          <w:rFonts w:ascii="Times New Roman" w:hAnsi="Times New Roman"/>
          <w:b/>
          <w:bCs/>
          <w:color w:val="auto"/>
          <w:spacing w:val="0"/>
          <w:sz w:val="24"/>
          <w:szCs w:val="24"/>
          <w:lang w:val="lt-LT"/>
        </w:rPr>
      </w:pPr>
      <w:r w:rsidRPr="009B6342">
        <w:rPr>
          <w:rFonts w:ascii="Times New Roman" w:hAnsi="Times New Roman"/>
          <w:b/>
          <w:bCs/>
          <w:color w:val="auto"/>
          <w:spacing w:val="0"/>
          <w:sz w:val="24"/>
          <w:szCs w:val="24"/>
          <w:lang w:val="lt-LT"/>
        </w:rPr>
        <w:t>TECHNINĖ</w:t>
      </w:r>
      <w:r w:rsidR="006B6044">
        <w:rPr>
          <w:rFonts w:ascii="Times New Roman" w:hAnsi="Times New Roman"/>
          <w:b/>
          <w:bCs/>
          <w:color w:val="auto"/>
          <w:spacing w:val="0"/>
          <w:sz w:val="24"/>
          <w:szCs w:val="24"/>
          <w:lang w:val="lt-LT"/>
        </w:rPr>
        <w:t>S</w:t>
      </w:r>
      <w:r w:rsidRPr="009B6342">
        <w:rPr>
          <w:rFonts w:ascii="Times New Roman" w:hAnsi="Times New Roman"/>
          <w:b/>
          <w:bCs/>
          <w:color w:val="auto"/>
          <w:spacing w:val="0"/>
          <w:sz w:val="24"/>
          <w:szCs w:val="24"/>
          <w:lang w:val="lt-LT"/>
        </w:rPr>
        <w:t xml:space="preserve"> SPECIFIKACIJ</w:t>
      </w:r>
      <w:r w:rsidR="006B6044">
        <w:rPr>
          <w:rFonts w:ascii="Times New Roman" w:hAnsi="Times New Roman"/>
          <w:b/>
          <w:bCs/>
          <w:color w:val="auto"/>
          <w:spacing w:val="0"/>
          <w:sz w:val="24"/>
          <w:szCs w:val="24"/>
          <w:lang w:val="lt-LT"/>
        </w:rPr>
        <w:t>OS PROJEKTAS</w:t>
      </w:r>
    </w:p>
    <w:p w14:paraId="57112F47" w14:textId="77777777" w:rsidR="006D4854" w:rsidRPr="009B6342" w:rsidRDefault="006D4854" w:rsidP="006D4854">
      <w:pPr>
        <w:pStyle w:val="Body2"/>
        <w:rPr>
          <w:lang w:val="lt-LT"/>
        </w:rPr>
      </w:pPr>
    </w:p>
    <w:p w14:paraId="351EA612" w14:textId="77777777" w:rsidR="009E7EB5" w:rsidRDefault="009E7EB5" w:rsidP="00C67A38">
      <w:pPr>
        <w:pStyle w:val="Body2"/>
        <w:rPr>
          <w:b/>
          <w:lang w:val="lt-LT"/>
        </w:rPr>
      </w:pPr>
    </w:p>
    <w:p w14:paraId="7E6273ED" w14:textId="6866EBE5" w:rsidR="009E7EB5" w:rsidRPr="004D7939" w:rsidRDefault="000725C7" w:rsidP="006D4854">
      <w:pPr>
        <w:pStyle w:val="Body2"/>
        <w:jc w:val="center"/>
        <w:rPr>
          <w:b/>
          <w:sz w:val="24"/>
          <w:szCs w:val="24"/>
          <w:lang w:val="lt-LT"/>
        </w:rPr>
      </w:pPr>
      <w:r w:rsidRPr="004D7939">
        <w:rPr>
          <w:b/>
          <w:sz w:val="24"/>
          <w:szCs w:val="24"/>
          <w:lang w:val="lt-LT"/>
        </w:rPr>
        <w:t>LIGONINĖS INFORMACINIŲ SISTEMŲ PRIIMTINUMO TIKRINIMO KONSULTACINĖS PASLAUGOS</w:t>
      </w:r>
    </w:p>
    <w:p w14:paraId="7ADF87D8" w14:textId="77777777" w:rsidR="007B67EA" w:rsidRPr="009B6342" w:rsidRDefault="007B67EA" w:rsidP="006D4854">
      <w:pPr>
        <w:pStyle w:val="Body2"/>
        <w:jc w:val="center"/>
        <w:rPr>
          <w:lang w:val="lt-LT"/>
        </w:rPr>
      </w:pPr>
    </w:p>
    <w:p w14:paraId="0C106CAA" w14:textId="4045B79D" w:rsidR="00F50233" w:rsidRPr="00783C2A" w:rsidRDefault="00783C2A" w:rsidP="00783C2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jc w:val="center"/>
        <w:rPr>
          <w:b/>
        </w:rPr>
      </w:pPr>
      <w:r>
        <w:rPr>
          <w:b/>
        </w:rPr>
        <w:t xml:space="preserve">I. </w:t>
      </w:r>
      <w:r w:rsidR="007B67EA" w:rsidRPr="00783C2A">
        <w:rPr>
          <w:b/>
        </w:rPr>
        <w:t>BENDRA INFORMACIJA</w:t>
      </w:r>
    </w:p>
    <w:p w14:paraId="4F9DF64F" w14:textId="77777777" w:rsidR="00783C2A" w:rsidRPr="00783C2A" w:rsidRDefault="00783C2A" w:rsidP="00783C2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left="1004"/>
        <w:rPr>
          <w:b/>
        </w:rPr>
      </w:pPr>
    </w:p>
    <w:p w14:paraId="6D257991" w14:textId="35AC7C46" w:rsidR="00F50233" w:rsidRPr="00133D2D" w:rsidRDefault="00F50233" w:rsidP="000562F3">
      <w:pPr>
        <w:pStyle w:val="Sraopastraipa"/>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33D2D">
        <w:rPr>
          <w:lang w:val="lt-LT"/>
        </w:rPr>
        <w:t xml:space="preserve">Perkančioji organizacija </w:t>
      </w:r>
      <w:r w:rsidRPr="00133D2D">
        <w:rPr>
          <w:color w:val="000000"/>
          <w:lang w:val="lt-LT"/>
        </w:rPr>
        <w:t>Viešoji įstaiga Vilniaus universiteto ligoninė Santaros klinikos</w:t>
      </w:r>
      <w:r w:rsidRPr="00133D2D">
        <w:rPr>
          <w:lang w:val="lt-LT"/>
        </w:rPr>
        <w:t xml:space="preserve">, įgyvendina Europos Sąjungos struktūrinių fondų lėšų bendrai finansuojamą projektą </w:t>
      </w:r>
      <w:r w:rsidR="00774C37">
        <w:rPr>
          <w:lang w:val="lt-LT"/>
        </w:rPr>
        <w:t xml:space="preserve">„Medicininių </w:t>
      </w:r>
      <w:r w:rsidR="003163F0">
        <w:rPr>
          <w:lang w:val="lt-LT"/>
        </w:rPr>
        <w:t>klasterių duomenų mainų ir stebėsenos platforma“</w:t>
      </w:r>
      <w:r w:rsidRPr="00133D2D">
        <w:rPr>
          <w:lang w:val="lt-LT"/>
        </w:rPr>
        <w:t xml:space="preserve"> (projekto Nr</w:t>
      </w:r>
      <w:r w:rsidR="00C23CD1" w:rsidRPr="00133D2D">
        <w:rPr>
          <w:lang w:val="lt-LT"/>
        </w:rPr>
        <w:t>.</w:t>
      </w:r>
      <w:r w:rsidR="00C23CD1" w:rsidRPr="00133D2D">
        <w:rPr>
          <w:shd w:val="clear" w:color="auto" w:fill="FFFFFF"/>
          <w:lang w:val="lt-LT"/>
        </w:rPr>
        <w:t xml:space="preserve">  </w:t>
      </w:r>
      <w:r w:rsidR="003163F0">
        <w:rPr>
          <w:shd w:val="clear" w:color="auto" w:fill="FFFFFF"/>
          <w:lang w:val="lt-LT"/>
        </w:rPr>
        <w:t>09-039-P-0001</w:t>
      </w:r>
      <w:r w:rsidR="00C23CD1" w:rsidRPr="00133D2D">
        <w:rPr>
          <w:lang w:val="lt-LT"/>
        </w:rPr>
        <w:t xml:space="preserve"> </w:t>
      </w:r>
      <w:r w:rsidRPr="00133D2D">
        <w:rPr>
          <w:lang w:val="lt-LT"/>
        </w:rPr>
        <w:t xml:space="preserve">) (toliau – Projektas), kurio kokybiškam veiklų įgyvendinimui yra reikalinga įsigyti </w:t>
      </w:r>
      <w:r w:rsidR="000725C7">
        <w:rPr>
          <w:lang w:val="lt-LT"/>
        </w:rPr>
        <w:t>informacinių sistemų priimtinumo tikrinimo konsultacinės paslaugas</w:t>
      </w:r>
      <w:r w:rsidR="009E7EB5" w:rsidRPr="00133D2D">
        <w:rPr>
          <w:lang w:val="lt-LT"/>
        </w:rPr>
        <w:t>.</w:t>
      </w:r>
    </w:p>
    <w:p w14:paraId="1CAB181E" w14:textId="77777777" w:rsidR="000725C7" w:rsidRDefault="000725C7" w:rsidP="00133D2D">
      <w:pPr>
        <w:pStyle w:val="Sraopastraipa"/>
        <w:tabs>
          <w:tab w:val="left" w:pos="868"/>
          <w:tab w:val="left" w:pos="2268"/>
          <w:tab w:val="left" w:pos="2410"/>
        </w:tabs>
        <w:spacing w:before="120" w:after="120"/>
        <w:jc w:val="both"/>
        <w:rPr>
          <w:rFonts w:eastAsia="Times New Roman"/>
          <w:lang w:val="lt-LT"/>
        </w:rPr>
      </w:pPr>
    </w:p>
    <w:p w14:paraId="262D02C8" w14:textId="481304C7" w:rsidR="004F0F96" w:rsidRPr="00133D2D" w:rsidRDefault="004F0F96" w:rsidP="00133D2D">
      <w:pPr>
        <w:pStyle w:val="Sraopastraipa"/>
        <w:tabs>
          <w:tab w:val="left" w:pos="868"/>
          <w:tab w:val="left" w:pos="2268"/>
          <w:tab w:val="left" w:pos="2410"/>
        </w:tabs>
        <w:spacing w:before="120" w:after="120"/>
        <w:jc w:val="both"/>
        <w:rPr>
          <w:rFonts w:eastAsia="Times New Roman"/>
          <w:lang w:val="lt-LT"/>
        </w:rPr>
      </w:pPr>
      <w:r w:rsidRPr="00133D2D">
        <w:rPr>
          <w:rFonts w:eastAsia="Times New Roman"/>
          <w:lang w:val="lt-LT"/>
        </w:rPr>
        <w:t>Santrumpos:</w:t>
      </w:r>
    </w:p>
    <w:p w14:paraId="2E115501" w14:textId="51B78F7D" w:rsidR="004F0F96" w:rsidRPr="00133D2D" w:rsidRDefault="004F0F96" w:rsidP="00133D2D">
      <w:pPr>
        <w:pStyle w:val="Sraopastraipa"/>
        <w:tabs>
          <w:tab w:val="left" w:pos="868"/>
          <w:tab w:val="left" w:pos="2268"/>
          <w:tab w:val="left" w:pos="2410"/>
        </w:tabs>
        <w:spacing w:before="120" w:after="120"/>
        <w:jc w:val="both"/>
        <w:rPr>
          <w:rFonts w:eastAsia="Times New Roman"/>
          <w:color w:val="000000"/>
          <w:lang w:val="lt-LT"/>
        </w:rPr>
      </w:pPr>
      <w:r w:rsidRPr="00133D2D">
        <w:rPr>
          <w:rFonts w:eastAsia="Times New Roman"/>
          <w:color w:val="000000"/>
          <w:lang w:val="lt-LT"/>
        </w:rPr>
        <w:t xml:space="preserve">ASPĮ </w:t>
      </w:r>
      <w:r w:rsidR="005B531A" w:rsidRPr="00133D2D">
        <w:rPr>
          <w:rFonts w:eastAsia="Times New Roman"/>
          <w:color w:val="000000"/>
          <w:lang w:val="lt-LT"/>
        </w:rPr>
        <w:t xml:space="preserve">– </w:t>
      </w:r>
      <w:r w:rsidRPr="00133D2D">
        <w:rPr>
          <w:rFonts w:eastAsia="Times New Roman"/>
          <w:color w:val="000000"/>
          <w:lang w:val="lt-LT"/>
        </w:rPr>
        <w:t>asmens sveikatos priežiūros įstaigos</w:t>
      </w:r>
      <w:r w:rsidR="00202389" w:rsidRPr="00133D2D">
        <w:rPr>
          <w:rFonts w:eastAsia="Times New Roman"/>
          <w:color w:val="000000"/>
          <w:lang w:val="lt-LT"/>
        </w:rPr>
        <w:t>;</w:t>
      </w:r>
    </w:p>
    <w:p w14:paraId="27D0823B" w14:textId="38509A54" w:rsidR="004F0F96" w:rsidRPr="00133D2D" w:rsidRDefault="004F0F96" w:rsidP="00133D2D">
      <w:pPr>
        <w:pStyle w:val="Sraopastraipa"/>
        <w:tabs>
          <w:tab w:val="left" w:pos="1276"/>
          <w:tab w:val="left" w:pos="2268"/>
          <w:tab w:val="left" w:pos="2410"/>
        </w:tabs>
        <w:spacing w:before="120" w:after="120"/>
        <w:jc w:val="both"/>
        <w:rPr>
          <w:rFonts w:eastAsia="Times New Roman"/>
          <w:color w:val="000000"/>
          <w:lang w:val="lt-LT"/>
        </w:rPr>
      </w:pPr>
      <w:r w:rsidRPr="00133D2D">
        <w:rPr>
          <w:rFonts w:eastAsia="Times New Roman"/>
          <w:color w:val="000000"/>
          <w:lang w:val="lt-LT"/>
        </w:rPr>
        <w:t>ASPĮ IS – asmens sveikatos priežiūros įstaigų informacinės sistemos</w:t>
      </w:r>
      <w:r w:rsidR="00202389" w:rsidRPr="00133D2D">
        <w:rPr>
          <w:rFonts w:eastAsia="Times New Roman"/>
          <w:color w:val="000000"/>
          <w:lang w:val="lt-LT"/>
        </w:rPr>
        <w:t>;</w:t>
      </w:r>
    </w:p>
    <w:p w14:paraId="315A05D1" w14:textId="1385994A" w:rsidR="00CB4608" w:rsidRPr="000725C7" w:rsidRDefault="004F0F96" w:rsidP="000725C7">
      <w:pPr>
        <w:pStyle w:val="Sraopastraipa"/>
        <w:tabs>
          <w:tab w:val="left" w:pos="1418"/>
        </w:tabs>
        <w:spacing w:before="120" w:after="120"/>
        <w:jc w:val="both"/>
        <w:rPr>
          <w:rFonts w:eastAsia="Times New Roman"/>
          <w:lang w:val="lt-LT"/>
        </w:rPr>
      </w:pPr>
      <w:r w:rsidRPr="00133D2D">
        <w:rPr>
          <w:rFonts w:eastAsia="Times New Roman"/>
          <w:lang w:val="lt-LT"/>
        </w:rPr>
        <w:t>IS – informacinė sistema</w:t>
      </w:r>
      <w:r w:rsidR="00202389" w:rsidRPr="00133D2D">
        <w:rPr>
          <w:rFonts w:eastAsia="Times New Roman"/>
          <w:lang w:val="lt-LT"/>
        </w:rPr>
        <w:t>;</w:t>
      </w:r>
    </w:p>
    <w:p w14:paraId="6FA9FBEB" w14:textId="58324E7B" w:rsidR="00317502" w:rsidRPr="00133D2D" w:rsidRDefault="00317502" w:rsidP="00133D2D">
      <w:pPr>
        <w:pStyle w:val="Sraopastraipa"/>
        <w:tabs>
          <w:tab w:val="left" w:pos="1418"/>
        </w:tabs>
        <w:spacing w:before="120" w:after="120"/>
        <w:jc w:val="both"/>
        <w:rPr>
          <w:rFonts w:eastAsia="Times New Roman"/>
          <w:color w:val="000000"/>
          <w:lang w:val="lt-LT"/>
        </w:rPr>
      </w:pPr>
      <w:r w:rsidRPr="00133D2D">
        <w:rPr>
          <w:rFonts w:eastAsia="Times New Roman"/>
          <w:color w:val="000000"/>
          <w:lang w:val="lt-LT"/>
        </w:rPr>
        <w:t>PO – perkančioji organizacija;</w:t>
      </w:r>
    </w:p>
    <w:p w14:paraId="5D4EB8D1" w14:textId="6FD0B328" w:rsidR="004F0F96" w:rsidRPr="00133D2D" w:rsidRDefault="004F0F96" w:rsidP="00133D2D">
      <w:pPr>
        <w:pStyle w:val="Sraopastraipa"/>
        <w:tabs>
          <w:tab w:val="left" w:pos="1418"/>
        </w:tabs>
        <w:spacing w:before="120" w:after="120"/>
        <w:jc w:val="both"/>
        <w:rPr>
          <w:rFonts w:eastAsia="Times New Roman"/>
          <w:lang w:val="lt-LT"/>
        </w:rPr>
      </w:pPr>
      <w:r w:rsidRPr="00133D2D">
        <w:rPr>
          <w:rFonts w:eastAsia="Times New Roman"/>
          <w:lang w:val="lt-LT"/>
        </w:rPr>
        <w:t xml:space="preserve">VULSK </w:t>
      </w:r>
      <w:r w:rsidR="005B531A" w:rsidRPr="00133D2D">
        <w:rPr>
          <w:rFonts w:eastAsia="Times New Roman"/>
          <w:color w:val="000000"/>
          <w:lang w:val="lt-LT"/>
        </w:rPr>
        <w:t>–</w:t>
      </w:r>
      <w:r w:rsidRPr="00133D2D">
        <w:rPr>
          <w:rFonts w:eastAsia="Times New Roman"/>
          <w:lang w:val="lt-LT"/>
        </w:rPr>
        <w:t xml:space="preserve"> Vilniaus universiteto ligoninė Santaros klinikos;</w:t>
      </w:r>
    </w:p>
    <w:p w14:paraId="31534BD9" w14:textId="77777777" w:rsidR="004F0F96" w:rsidRPr="00D6647B" w:rsidRDefault="004F0F96" w:rsidP="004F0F96">
      <w:pPr>
        <w:tabs>
          <w:tab w:val="left" w:pos="1276"/>
          <w:tab w:val="left" w:pos="2268"/>
          <w:tab w:val="left" w:pos="2410"/>
        </w:tabs>
        <w:spacing w:before="120" w:after="120"/>
        <w:ind w:left="851"/>
        <w:jc w:val="both"/>
        <w:rPr>
          <w:rFonts w:eastAsia="Times New Roman"/>
          <w:color w:val="000000"/>
          <w:lang w:val="lt-LT"/>
        </w:rPr>
      </w:pPr>
    </w:p>
    <w:p w14:paraId="0D8F75FA" w14:textId="5D476C7F" w:rsidR="008A716D" w:rsidRDefault="001C4446">
      <w:pPr>
        <w:pStyle w:val="Body2"/>
        <w:jc w:val="center"/>
        <w:rPr>
          <w:rFonts w:cs="Times New Roman"/>
          <w:b/>
          <w:sz w:val="24"/>
          <w:szCs w:val="24"/>
          <w:lang w:val="lt-LT"/>
        </w:rPr>
      </w:pPr>
      <w:r w:rsidRPr="007F091E">
        <w:rPr>
          <w:rFonts w:cs="Times New Roman"/>
          <w:b/>
          <w:sz w:val="24"/>
          <w:szCs w:val="24"/>
          <w:lang w:val="lt-LT"/>
        </w:rPr>
        <w:t>II. KVALIFIKACINIAI REIKALAVIMAI</w:t>
      </w:r>
    </w:p>
    <w:p w14:paraId="181A3967" w14:textId="77777777" w:rsidR="004A6065" w:rsidRPr="007F091E" w:rsidRDefault="004A6065">
      <w:pPr>
        <w:pStyle w:val="Body2"/>
        <w:jc w:val="center"/>
        <w:rPr>
          <w:rFonts w:cs="Times New Roman"/>
          <w:sz w:val="24"/>
          <w:szCs w:val="24"/>
          <w:lang w:val="lt-LT"/>
        </w:rPr>
      </w:pPr>
    </w:p>
    <w:p w14:paraId="3F4CED4A" w14:textId="5A1781F4" w:rsidR="009D3ADF" w:rsidRDefault="005107C8" w:rsidP="000562F3">
      <w:pPr>
        <w:pStyle w:val="Body2"/>
        <w:numPr>
          <w:ilvl w:val="0"/>
          <w:numId w:val="7"/>
        </w:numPr>
        <w:jc w:val="left"/>
        <w:rPr>
          <w:rFonts w:cs="Times New Roman"/>
          <w:color w:val="auto"/>
          <w:sz w:val="24"/>
          <w:szCs w:val="24"/>
          <w:lang w:val="lt-LT"/>
        </w:rPr>
      </w:pPr>
      <w:r w:rsidRPr="007F091E">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p>
    <w:p w14:paraId="0FED4CF9" w14:textId="77777777" w:rsidR="00622385" w:rsidRDefault="00622385" w:rsidP="001C4446">
      <w:pPr>
        <w:pStyle w:val="Body2"/>
        <w:rPr>
          <w:rFonts w:cs="Times New Roman"/>
          <w:color w:val="auto"/>
          <w:sz w:val="24"/>
          <w:szCs w:val="24"/>
          <w:lang w:val="lt-LT"/>
        </w:rPr>
      </w:pPr>
    </w:p>
    <w:p w14:paraId="0541A550" w14:textId="426FA5E2" w:rsidR="0081795E" w:rsidRDefault="0081795E" w:rsidP="001C4446">
      <w:pPr>
        <w:pStyle w:val="Body2"/>
        <w:rPr>
          <w:rFonts w:cs="Times New Roman"/>
          <w:color w:val="auto"/>
          <w:sz w:val="24"/>
          <w:szCs w:val="24"/>
          <w:lang w:val="lt-LT"/>
        </w:rPr>
      </w:pPr>
    </w:p>
    <w:tbl>
      <w:tblPr>
        <w:tblStyle w:val="Lentelstinklelis"/>
        <w:tblW w:w="0" w:type="auto"/>
        <w:tblLook w:val="04A0" w:firstRow="1" w:lastRow="0" w:firstColumn="1" w:lastColumn="0" w:noHBand="0" w:noVBand="1"/>
      </w:tblPr>
      <w:tblGrid>
        <w:gridCol w:w="599"/>
        <w:gridCol w:w="3365"/>
        <w:gridCol w:w="5664"/>
      </w:tblGrid>
      <w:tr w:rsidR="00ED0E21" w14:paraId="1E2D95E2" w14:textId="77777777" w:rsidTr="0093386B">
        <w:tc>
          <w:tcPr>
            <w:tcW w:w="0" w:type="auto"/>
          </w:tcPr>
          <w:p w14:paraId="5E15B931" w14:textId="613DF5A6" w:rsidR="00ED0E21" w:rsidRPr="00AF448C" w:rsidRDefault="00ED0E21" w:rsidP="001C444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F448C">
              <w:rPr>
                <w:rFonts w:cs="Times New Roman"/>
                <w:color w:val="auto"/>
                <w:sz w:val="24"/>
                <w:szCs w:val="24"/>
                <w:lang w:val="lt-LT"/>
              </w:rPr>
              <w:t xml:space="preserve">Eil. Nr. </w:t>
            </w:r>
          </w:p>
        </w:tc>
        <w:tc>
          <w:tcPr>
            <w:tcW w:w="3365" w:type="dxa"/>
          </w:tcPr>
          <w:p w14:paraId="026E6BF7" w14:textId="60861CB4" w:rsidR="00ED0E21" w:rsidRPr="00AF448C" w:rsidRDefault="00ED0E21" w:rsidP="001C444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F448C">
              <w:rPr>
                <w:sz w:val="24"/>
                <w:szCs w:val="24"/>
                <w:lang w:val="lt-LT"/>
              </w:rPr>
              <w:t>Kvalifikaciniai reikalavimai</w:t>
            </w:r>
          </w:p>
        </w:tc>
        <w:tc>
          <w:tcPr>
            <w:tcW w:w="5664" w:type="dxa"/>
          </w:tcPr>
          <w:p w14:paraId="61308A11" w14:textId="7C4E2321" w:rsidR="00ED0E21" w:rsidRPr="00AF448C" w:rsidRDefault="00ED0E21" w:rsidP="001C444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F448C">
              <w:rPr>
                <w:color w:val="000000" w:themeColor="text1"/>
                <w:sz w:val="24"/>
                <w:szCs w:val="24"/>
                <w:lang w:val="lt-LT"/>
              </w:rPr>
              <w:t>Kvalifikaciją pagrindžiantys dokumentai</w:t>
            </w:r>
          </w:p>
        </w:tc>
      </w:tr>
      <w:tr w:rsidR="00ED0E21" w14:paraId="3679C77A" w14:textId="77777777" w:rsidTr="0093386B">
        <w:tc>
          <w:tcPr>
            <w:tcW w:w="0" w:type="auto"/>
          </w:tcPr>
          <w:p w14:paraId="55DBB234" w14:textId="311426C7" w:rsidR="00ED0E21" w:rsidRPr="00AF448C" w:rsidRDefault="00ED0E21" w:rsidP="001C444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F448C">
              <w:rPr>
                <w:rFonts w:cs="Times New Roman"/>
                <w:color w:val="auto"/>
                <w:sz w:val="24"/>
                <w:szCs w:val="24"/>
                <w:lang w:val="lt-LT"/>
              </w:rPr>
              <w:t>1.</w:t>
            </w:r>
          </w:p>
        </w:tc>
        <w:tc>
          <w:tcPr>
            <w:tcW w:w="3365" w:type="dxa"/>
          </w:tcPr>
          <w:p w14:paraId="1BECCFF5" w14:textId="25429FDE" w:rsidR="00820AE9" w:rsidRPr="00AF448C" w:rsidRDefault="00820AE9" w:rsidP="00820AE9">
            <w:pPr>
              <w:jc w:val="both"/>
              <w:rPr>
                <w:lang w:val="lt-LT"/>
              </w:rPr>
            </w:pPr>
            <w:bookmarkStart w:id="0" w:name="_Hlk205194507"/>
            <w:bookmarkStart w:id="1" w:name="_Hlk209711046"/>
            <w:r w:rsidRPr="00AF448C">
              <w:rPr>
                <w:color w:val="000000"/>
                <w:lang w:val="lt-LT"/>
              </w:rPr>
              <w:t xml:space="preserve">Tiekėjas per paskutinius 3 metus iki pasiūlymo pateikimo termino pabaigos pagal vieną ar daugiau sutarčių yra suteikęs paslaugų, susijusių su </w:t>
            </w:r>
            <w:r w:rsidRPr="00AF448C">
              <w:rPr>
                <w:lang w:val="lt-LT"/>
              </w:rPr>
              <w:t xml:space="preserve">informacinės sistemos (toliau – IS) informacijos saugos kontrolės vertinimu ir technologinio pažeidžiamumo patikrinimu. </w:t>
            </w:r>
            <w:r w:rsidR="00135AA8" w:rsidRPr="00AF448C">
              <w:rPr>
                <w:lang w:val="lt-LT"/>
              </w:rPr>
              <w:t>Bendra į</w:t>
            </w:r>
            <w:r w:rsidRPr="00AF448C">
              <w:rPr>
                <w:lang w:val="lt-LT"/>
              </w:rPr>
              <w:t xml:space="preserve">vykdytų sutarčių vertė turi būti ne mažesnė kaip </w:t>
            </w:r>
            <w:r w:rsidR="00407AAD" w:rsidRPr="00AF448C">
              <w:rPr>
                <w:lang w:val="lt-LT"/>
              </w:rPr>
              <w:t>22</w:t>
            </w:r>
            <w:r w:rsidR="00325D49" w:rsidRPr="00AF448C">
              <w:rPr>
                <w:lang w:val="lt-LT"/>
              </w:rPr>
              <w:t xml:space="preserve"> </w:t>
            </w:r>
            <w:r w:rsidR="00407AAD" w:rsidRPr="00AF448C">
              <w:rPr>
                <w:lang w:val="lt-LT"/>
              </w:rPr>
              <w:t>176</w:t>
            </w:r>
            <w:r w:rsidR="00325D49" w:rsidRPr="00AF448C">
              <w:rPr>
                <w:lang w:val="lt-LT"/>
              </w:rPr>
              <w:t>.00</w:t>
            </w:r>
            <w:r w:rsidRPr="00AF448C">
              <w:rPr>
                <w:lang w:val="lt-LT"/>
              </w:rPr>
              <w:t xml:space="preserve"> Eur be PVM</w:t>
            </w:r>
            <w:bookmarkEnd w:id="0"/>
            <w:r w:rsidRPr="00AF448C">
              <w:rPr>
                <w:lang w:val="lt-LT"/>
              </w:rPr>
              <w:t xml:space="preserve">. </w:t>
            </w:r>
          </w:p>
          <w:bookmarkEnd w:id="1"/>
          <w:p w14:paraId="277B4C4C" w14:textId="5E69CD10" w:rsidR="00820AE9" w:rsidRPr="00AF448C" w:rsidRDefault="00820AE9" w:rsidP="00ED0E21">
            <w:pPr>
              <w:jc w:val="both"/>
              <w:rPr>
                <w:lang w:val="lt-LT"/>
              </w:rPr>
            </w:pPr>
          </w:p>
          <w:p w14:paraId="68504A15" w14:textId="77777777" w:rsidR="00ED0E21" w:rsidRPr="00AF448C" w:rsidRDefault="00ED0E21" w:rsidP="005B207E">
            <w:pPr>
              <w:jc w:val="both"/>
              <w:rPr>
                <w:lang w:val="lt-LT"/>
              </w:rPr>
            </w:pPr>
          </w:p>
        </w:tc>
        <w:tc>
          <w:tcPr>
            <w:tcW w:w="5664" w:type="dxa"/>
          </w:tcPr>
          <w:p w14:paraId="66B6B6AD" w14:textId="77777777" w:rsidR="00ED0E21" w:rsidRPr="00AF448C" w:rsidRDefault="00ED0E21" w:rsidP="004A6065">
            <w:pPr>
              <w:pStyle w:val="Sraopastraipa"/>
              <w:jc w:val="both"/>
              <w:rPr>
                <w:lang w:val="lt-LT"/>
              </w:rPr>
            </w:pPr>
            <w:r w:rsidRPr="00AF448C">
              <w:rPr>
                <w:lang w:val="lt-LT"/>
              </w:rPr>
              <w:t>Turi būti pateikta:</w:t>
            </w:r>
          </w:p>
          <w:p w14:paraId="0A8B0A3B" w14:textId="7585E447" w:rsidR="00ED0E21" w:rsidRPr="00AF448C" w:rsidRDefault="00ED0E21" w:rsidP="000562F3">
            <w:pPr>
              <w:pStyle w:val="Sraopastraipa"/>
              <w:numPr>
                <w:ilvl w:val="0"/>
                <w:numId w:val="6"/>
              </w:numPr>
              <w:jc w:val="both"/>
              <w:rPr>
                <w:lang w:val="lt-LT"/>
              </w:rPr>
            </w:pPr>
            <w:r w:rsidRPr="00AF448C">
              <w:rPr>
                <w:lang w:val="lt-LT"/>
              </w:rPr>
              <w:t>Per pastaruosius 3 metus tiekėjo suteiktų paslaugų sąrašas. Sąraše turi būti nurodytos paslaugų aprašymas (nurodant informacinės sistemos kategoriją, naudotojų skaičių, informacinės sistemos pavadinimą ir identifikavimo kodą Registrų ir valstybės informacinių sistemų registre), bendros sumos, datos, paslaugų gavėjai (tiek viešieji, tiek privatieji);  </w:t>
            </w:r>
          </w:p>
          <w:p w14:paraId="131424D2" w14:textId="3D668251" w:rsidR="00ED0E21" w:rsidRPr="00AF448C" w:rsidRDefault="00ED0E21" w:rsidP="000562F3">
            <w:pPr>
              <w:pStyle w:val="Sraopastraipa"/>
              <w:numPr>
                <w:ilvl w:val="0"/>
                <w:numId w:val="6"/>
              </w:numPr>
              <w:jc w:val="both"/>
              <w:rPr>
                <w:lang w:val="lt-LT"/>
              </w:rPr>
            </w:pPr>
            <w:r w:rsidRPr="00AF448C">
              <w:rPr>
                <w:lang w:val="lt-LT"/>
              </w:rPr>
              <w:t>Užsakovo pažyma/patvirtinimas apie tinkamai suteiktas paslaugas. Pažymoje/patvirtinime turi būti nurodytos suteiktų paslaugų aprašymas, bendros sumos, datos, paslaugų gavėjai, ar paslaugos buvo suteiktos pagal pirkimo sutarties vykdymą reglamentuojančių teisės aktų bei pirkimo sutarties reikalavimus.  </w:t>
            </w:r>
          </w:p>
          <w:p w14:paraId="06D5464A" w14:textId="77777777" w:rsidR="00ED0E21" w:rsidRPr="00AF448C" w:rsidRDefault="00ED0E21" w:rsidP="00ED0E21">
            <w:pPr>
              <w:jc w:val="both"/>
              <w:rPr>
                <w:lang w:val="lt-LT"/>
              </w:rPr>
            </w:pPr>
          </w:p>
          <w:p w14:paraId="3EF628A0" w14:textId="77777777" w:rsidR="00ED0E21" w:rsidRPr="00AF448C" w:rsidRDefault="00ED0E21" w:rsidP="00F54BCC">
            <w:pPr>
              <w:jc w:val="both"/>
              <w:rPr>
                <w:lang w:val="lt-LT"/>
              </w:rPr>
            </w:pPr>
            <w:r w:rsidRPr="00AF448C">
              <w:rPr>
                <w:i/>
                <w:u w:val="single"/>
                <w:lang w:val="lt-LT"/>
              </w:rPr>
              <w:t>Pateikiamos skaitmeninės dokumentų kopijos.</w:t>
            </w:r>
          </w:p>
          <w:p w14:paraId="6B36F59F" w14:textId="77777777" w:rsidR="00ED0E21" w:rsidRPr="00AF448C" w:rsidRDefault="00ED0E21" w:rsidP="001C444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p>
        </w:tc>
      </w:tr>
      <w:tr w:rsidR="002336F3" w14:paraId="21325BED" w14:textId="77777777" w:rsidTr="0093386B">
        <w:tc>
          <w:tcPr>
            <w:tcW w:w="0" w:type="auto"/>
          </w:tcPr>
          <w:p w14:paraId="4B7D5B55" w14:textId="402AD374" w:rsidR="002336F3" w:rsidRPr="00D6647B" w:rsidRDefault="002336F3" w:rsidP="002336F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Pr>
                <w:rFonts w:cs="Times New Roman"/>
                <w:color w:val="auto"/>
                <w:sz w:val="24"/>
                <w:szCs w:val="24"/>
                <w:lang w:val="lt-LT"/>
              </w:rPr>
              <w:lastRenderedPageBreak/>
              <w:t>2.</w:t>
            </w:r>
          </w:p>
        </w:tc>
        <w:tc>
          <w:tcPr>
            <w:tcW w:w="3365" w:type="dxa"/>
          </w:tcPr>
          <w:p w14:paraId="4F233F51" w14:textId="0FB76AD2" w:rsidR="002336F3" w:rsidRPr="005B207E" w:rsidRDefault="002336F3" w:rsidP="002336F3">
            <w:pPr>
              <w:jc w:val="both"/>
            </w:pPr>
            <w:proofErr w:type="spellStart"/>
            <w:r w:rsidRPr="005B207E">
              <w:t>Tiekėjas</w:t>
            </w:r>
            <w:proofErr w:type="spellEnd"/>
            <w:r w:rsidRPr="005B207E">
              <w:t xml:space="preserve"> pirkimo </w:t>
            </w:r>
            <w:proofErr w:type="spellStart"/>
            <w:r w:rsidRPr="005B207E">
              <w:t>sutarties</w:t>
            </w:r>
            <w:proofErr w:type="spellEnd"/>
            <w:r w:rsidRPr="005B207E">
              <w:t xml:space="preserve"> </w:t>
            </w:r>
            <w:proofErr w:type="spellStart"/>
            <w:r w:rsidRPr="005B207E">
              <w:t>vykdymui</w:t>
            </w:r>
            <w:proofErr w:type="spellEnd"/>
            <w:r w:rsidRPr="005B207E">
              <w:t xml:space="preserve"> </w:t>
            </w:r>
            <w:proofErr w:type="spellStart"/>
            <w:r w:rsidRPr="005B207E">
              <w:t>privalo</w:t>
            </w:r>
            <w:proofErr w:type="spellEnd"/>
            <w:r w:rsidRPr="005B207E">
              <w:t xml:space="preserve"> </w:t>
            </w:r>
            <w:proofErr w:type="spellStart"/>
            <w:r w:rsidRPr="005B207E">
              <w:t>turėti</w:t>
            </w:r>
            <w:proofErr w:type="spellEnd"/>
            <w:r w:rsidRPr="005B207E">
              <w:t xml:space="preserve"> </w:t>
            </w:r>
            <w:proofErr w:type="spellStart"/>
            <w:r w:rsidRPr="005B207E">
              <w:t>ar</w:t>
            </w:r>
            <w:proofErr w:type="spellEnd"/>
            <w:r w:rsidRPr="005B207E">
              <w:t xml:space="preserve"> </w:t>
            </w:r>
            <w:proofErr w:type="spellStart"/>
            <w:r w:rsidRPr="005B207E">
              <w:t>gali</w:t>
            </w:r>
            <w:proofErr w:type="spellEnd"/>
            <w:r w:rsidRPr="005B207E">
              <w:t xml:space="preserve"> </w:t>
            </w:r>
            <w:proofErr w:type="spellStart"/>
            <w:r w:rsidRPr="005B207E">
              <w:t>pasitelkti</w:t>
            </w:r>
            <w:proofErr w:type="spellEnd"/>
            <w:r w:rsidRPr="005B207E">
              <w:t xml:space="preserve"> </w:t>
            </w:r>
            <w:proofErr w:type="spellStart"/>
            <w:r w:rsidRPr="005B207E">
              <w:t>ekspertą</w:t>
            </w:r>
            <w:proofErr w:type="spellEnd"/>
            <w:r w:rsidR="00CC6EE7" w:rsidRPr="005B207E">
              <w:t xml:space="preserve"> </w:t>
            </w:r>
            <w:r w:rsidRPr="005B207E">
              <w:t>(-us) (</w:t>
            </w:r>
            <w:proofErr w:type="spellStart"/>
            <w:r w:rsidRPr="005B207E">
              <w:t>specialist</w:t>
            </w:r>
            <w:r w:rsidR="00CC6EE7" w:rsidRPr="005B207E">
              <w:t>ą</w:t>
            </w:r>
            <w:proofErr w:type="spellEnd"/>
            <w:r w:rsidRPr="005B207E">
              <w:t xml:space="preserve">(-us)), </w:t>
            </w:r>
            <w:proofErr w:type="spellStart"/>
            <w:r w:rsidRPr="005B207E">
              <w:t>kurie</w:t>
            </w:r>
            <w:proofErr w:type="spellEnd"/>
            <w:r w:rsidRPr="005B207E">
              <w:t xml:space="preserve"> </w:t>
            </w:r>
            <w:proofErr w:type="spellStart"/>
            <w:r w:rsidRPr="005B207E">
              <w:t>atitiktų</w:t>
            </w:r>
            <w:proofErr w:type="spellEnd"/>
            <w:r w:rsidRPr="005B207E">
              <w:t xml:space="preserve"> </w:t>
            </w:r>
            <w:proofErr w:type="spellStart"/>
            <w:r w:rsidRPr="005B207E">
              <w:t>žemiau</w:t>
            </w:r>
            <w:proofErr w:type="spellEnd"/>
            <w:r w:rsidRPr="005B207E">
              <w:t xml:space="preserve"> </w:t>
            </w:r>
            <w:proofErr w:type="spellStart"/>
            <w:r w:rsidRPr="005B207E">
              <w:t>nurodytus</w:t>
            </w:r>
            <w:proofErr w:type="spellEnd"/>
            <w:r w:rsidRPr="005B207E">
              <w:t xml:space="preserve"> </w:t>
            </w:r>
            <w:proofErr w:type="spellStart"/>
            <w:r w:rsidRPr="005B207E">
              <w:t>reikalavimus</w:t>
            </w:r>
            <w:proofErr w:type="spellEnd"/>
            <w:r w:rsidRPr="005B207E">
              <w:t xml:space="preserve">. </w:t>
            </w:r>
          </w:p>
          <w:p w14:paraId="1640E177" w14:textId="77777777" w:rsidR="002336F3" w:rsidRPr="005B207E" w:rsidRDefault="002336F3" w:rsidP="002336F3">
            <w:pPr>
              <w:jc w:val="both"/>
            </w:pPr>
            <w:r w:rsidRPr="005B207E">
              <w:t xml:space="preserve">Vienas </w:t>
            </w:r>
            <w:proofErr w:type="spellStart"/>
            <w:r w:rsidRPr="005B207E">
              <w:t>ekspertas</w:t>
            </w:r>
            <w:proofErr w:type="spellEnd"/>
            <w:r w:rsidRPr="005B207E">
              <w:t xml:space="preserve"> (</w:t>
            </w:r>
            <w:proofErr w:type="spellStart"/>
            <w:r w:rsidRPr="005B207E">
              <w:t>specialistas</w:t>
            </w:r>
            <w:proofErr w:type="spellEnd"/>
            <w:r w:rsidRPr="005B207E">
              <w:t xml:space="preserve">) </w:t>
            </w:r>
            <w:proofErr w:type="spellStart"/>
            <w:r w:rsidRPr="005B207E">
              <w:t>gali</w:t>
            </w:r>
            <w:proofErr w:type="spellEnd"/>
            <w:r w:rsidRPr="005B207E">
              <w:t xml:space="preserve"> </w:t>
            </w:r>
            <w:proofErr w:type="spellStart"/>
            <w:r w:rsidRPr="005B207E">
              <w:t>vykdyti</w:t>
            </w:r>
            <w:proofErr w:type="spellEnd"/>
            <w:r w:rsidRPr="005B207E">
              <w:t xml:space="preserve"> </w:t>
            </w:r>
            <w:proofErr w:type="spellStart"/>
            <w:r w:rsidRPr="005B207E">
              <w:t>daugiau</w:t>
            </w:r>
            <w:proofErr w:type="spellEnd"/>
            <w:r w:rsidRPr="005B207E">
              <w:t xml:space="preserve"> </w:t>
            </w:r>
            <w:proofErr w:type="spellStart"/>
            <w:r w:rsidRPr="005B207E">
              <w:t>nei</w:t>
            </w:r>
            <w:proofErr w:type="spellEnd"/>
            <w:r w:rsidRPr="005B207E">
              <w:t xml:space="preserve"> </w:t>
            </w:r>
            <w:proofErr w:type="spellStart"/>
            <w:r w:rsidRPr="005B207E">
              <w:t>vienos</w:t>
            </w:r>
            <w:proofErr w:type="spellEnd"/>
            <w:r w:rsidRPr="005B207E">
              <w:t xml:space="preserve"> </w:t>
            </w:r>
            <w:proofErr w:type="spellStart"/>
            <w:r w:rsidRPr="005B207E">
              <w:t>srities</w:t>
            </w:r>
            <w:proofErr w:type="spellEnd"/>
            <w:r w:rsidRPr="005B207E">
              <w:t xml:space="preserve"> </w:t>
            </w:r>
            <w:proofErr w:type="spellStart"/>
            <w:r w:rsidRPr="005B207E">
              <w:t>eksperto</w:t>
            </w:r>
            <w:proofErr w:type="spellEnd"/>
            <w:r w:rsidRPr="005B207E">
              <w:t xml:space="preserve"> (</w:t>
            </w:r>
            <w:proofErr w:type="spellStart"/>
            <w:r w:rsidRPr="005B207E">
              <w:t>specialisto</w:t>
            </w:r>
            <w:proofErr w:type="spellEnd"/>
            <w:r w:rsidRPr="005B207E">
              <w:t xml:space="preserve">) </w:t>
            </w:r>
            <w:proofErr w:type="spellStart"/>
            <w:r w:rsidRPr="005B207E">
              <w:t>funkcijas</w:t>
            </w:r>
            <w:proofErr w:type="spellEnd"/>
            <w:r w:rsidRPr="005B207E">
              <w:t xml:space="preserve">, </w:t>
            </w:r>
            <w:proofErr w:type="spellStart"/>
            <w:r w:rsidRPr="005B207E">
              <w:t>jei</w:t>
            </w:r>
            <w:proofErr w:type="spellEnd"/>
            <w:r w:rsidRPr="005B207E">
              <w:t xml:space="preserve"> jo </w:t>
            </w:r>
            <w:proofErr w:type="spellStart"/>
            <w:r w:rsidRPr="005B207E">
              <w:t>kvalifikacija</w:t>
            </w:r>
            <w:proofErr w:type="spellEnd"/>
            <w:r w:rsidRPr="005B207E">
              <w:t xml:space="preserve"> </w:t>
            </w:r>
            <w:proofErr w:type="spellStart"/>
            <w:r w:rsidRPr="005B207E">
              <w:t>atitinka</w:t>
            </w:r>
            <w:proofErr w:type="spellEnd"/>
            <w:r w:rsidRPr="005B207E">
              <w:t xml:space="preserve"> </w:t>
            </w:r>
            <w:proofErr w:type="spellStart"/>
            <w:r w:rsidRPr="005B207E">
              <w:t>tos</w:t>
            </w:r>
            <w:proofErr w:type="spellEnd"/>
            <w:r w:rsidRPr="005B207E">
              <w:t xml:space="preserve"> </w:t>
            </w:r>
            <w:proofErr w:type="spellStart"/>
            <w:r w:rsidRPr="005B207E">
              <w:t>pozicijos</w:t>
            </w:r>
            <w:proofErr w:type="spellEnd"/>
            <w:r w:rsidRPr="005B207E">
              <w:t xml:space="preserve"> </w:t>
            </w:r>
            <w:proofErr w:type="spellStart"/>
            <w:r w:rsidRPr="005B207E">
              <w:t>ekspertui</w:t>
            </w:r>
            <w:proofErr w:type="spellEnd"/>
            <w:r w:rsidRPr="005B207E">
              <w:t xml:space="preserve"> (</w:t>
            </w:r>
            <w:proofErr w:type="spellStart"/>
            <w:r w:rsidRPr="005B207E">
              <w:t>specialistui</w:t>
            </w:r>
            <w:proofErr w:type="spellEnd"/>
            <w:r w:rsidRPr="005B207E">
              <w:t xml:space="preserve">) </w:t>
            </w:r>
            <w:proofErr w:type="spellStart"/>
            <w:r w:rsidRPr="005B207E">
              <w:t>keliamus</w:t>
            </w:r>
            <w:proofErr w:type="spellEnd"/>
            <w:r w:rsidRPr="005B207E">
              <w:t xml:space="preserve"> </w:t>
            </w:r>
            <w:proofErr w:type="spellStart"/>
            <w:r w:rsidRPr="005B207E">
              <w:t>reikalavimus</w:t>
            </w:r>
            <w:proofErr w:type="spellEnd"/>
            <w:r w:rsidRPr="005B207E">
              <w:t>.</w:t>
            </w:r>
          </w:p>
          <w:p w14:paraId="5216604E" w14:textId="77777777" w:rsidR="002336F3" w:rsidRPr="005B207E" w:rsidRDefault="002336F3" w:rsidP="002336F3">
            <w:pPr>
              <w:jc w:val="both"/>
              <w:rPr>
                <w:b/>
              </w:rPr>
            </w:pPr>
          </w:p>
          <w:p w14:paraId="3F797484" w14:textId="77777777" w:rsidR="002336F3" w:rsidRPr="005B207E" w:rsidRDefault="002336F3" w:rsidP="002336F3">
            <w:pPr>
              <w:tabs>
                <w:tab w:val="left" w:pos="265"/>
              </w:tabs>
              <w:jc w:val="both"/>
              <w:rPr>
                <w:rFonts w:eastAsia="Times New Roman"/>
                <w:lang w:eastAsia="lt-LT"/>
              </w:rPr>
            </w:pPr>
            <w:r w:rsidRPr="005B207E">
              <w:rPr>
                <w:rFonts w:eastAsia="Times New Roman"/>
                <w:lang w:eastAsia="lt-LT"/>
              </w:rPr>
              <w:t xml:space="preserve">Visi </w:t>
            </w:r>
            <w:proofErr w:type="spellStart"/>
            <w:r w:rsidRPr="005B207E">
              <w:rPr>
                <w:rFonts w:eastAsia="Times New Roman"/>
                <w:lang w:eastAsia="lt-LT"/>
              </w:rPr>
              <w:t>specialistai</w:t>
            </w:r>
            <w:proofErr w:type="spellEnd"/>
            <w:r w:rsidRPr="005B207E">
              <w:rPr>
                <w:rFonts w:eastAsia="Times New Roman"/>
                <w:lang w:eastAsia="lt-LT"/>
              </w:rPr>
              <w:t xml:space="preserve"> </w:t>
            </w:r>
            <w:proofErr w:type="spellStart"/>
            <w:r w:rsidRPr="005B207E">
              <w:rPr>
                <w:rFonts w:eastAsia="Times New Roman"/>
                <w:lang w:eastAsia="lt-LT"/>
              </w:rPr>
              <w:t>turi</w:t>
            </w:r>
            <w:proofErr w:type="spellEnd"/>
            <w:r w:rsidRPr="005B207E">
              <w:rPr>
                <w:rFonts w:eastAsia="Times New Roman"/>
                <w:lang w:eastAsia="lt-LT"/>
              </w:rPr>
              <w:t xml:space="preserve"> </w:t>
            </w:r>
            <w:proofErr w:type="spellStart"/>
            <w:r w:rsidRPr="005B207E">
              <w:rPr>
                <w:rFonts w:eastAsia="Times New Roman"/>
                <w:lang w:eastAsia="lt-LT"/>
              </w:rPr>
              <w:t>gebėti</w:t>
            </w:r>
            <w:proofErr w:type="spellEnd"/>
            <w:r w:rsidRPr="005B207E">
              <w:rPr>
                <w:rFonts w:eastAsia="Times New Roman"/>
                <w:lang w:eastAsia="lt-LT"/>
              </w:rPr>
              <w:t xml:space="preserve"> </w:t>
            </w:r>
            <w:proofErr w:type="spellStart"/>
            <w:r w:rsidRPr="005B207E">
              <w:rPr>
                <w:rFonts w:eastAsia="Times New Roman"/>
                <w:lang w:eastAsia="lt-LT"/>
              </w:rPr>
              <w:t>gerai</w:t>
            </w:r>
            <w:proofErr w:type="spellEnd"/>
            <w:r w:rsidRPr="005B207E">
              <w:rPr>
                <w:rFonts w:eastAsia="Times New Roman"/>
                <w:lang w:eastAsia="lt-LT"/>
              </w:rPr>
              <w:t xml:space="preserve"> </w:t>
            </w:r>
            <w:proofErr w:type="spellStart"/>
            <w:r w:rsidRPr="005B207E">
              <w:rPr>
                <w:rFonts w:eastAsia="Times New Roman"/>
                <w:lang w:eastAsia="lt-LT"/>
              </w:rPr>
              <w:t>rašyti</w:t>
            </w:r>
            <w:proofErr w:type="spellEnd"/>
            <w:r w:rsidRPr="005B207E">
              <w:rPr>
                <w:rFonts w:eastAsia="Times New Roman"/>
                <w:lang w:eastAsia="lt-LT"/>
              </w:rPr>
              <w:t xml:space="preserve">, </w:t>
            </w:r>
            <w:proofErr w:type="spellStart"/>
            <w:r w:rsidRPr="005B207E">
              <w:rPr>
                <w:rFonts w:eastAsia="Times New Roman"/>
                <w:lang w:eastAsia="lt-LT"/>
              </w:rPr>
              <w:t>kalbėti</w:t>
            </w:r>
            <w:proofErr w:type="spellEnd"/>
            <w:r w:rsidRPr="005B207E">
              <w:rPr>
                <w:rFonts w:eastAsia="Times New Roman"/>
                <w:lang w:eastAsia="lt-LT"/>
              </w:rPr>
              <w:t xml:space="preserve"> </w:t>
            </w:r>
            <w:proofErr w:type="spellStart"/>
            <w:r w:rsidRPr="005B207E">
              <w:rPr>
                <w:rFonts w:eastAsia="Times New Roman"/>
                <w:lang w:eastAsia="lt-LT"/>
              </w:rPr>
              <w:t>ir</w:t>
            </w:r>
            <w:proofErr w:type="spellEnd"/>
            <w:r w:rsidRPr="005B207E">
              <w:rPr>
                <w:rFonts w:eastAsia="Times New Roman"/>
                <w:lang w:eastAsia="lt-LT"/>
              </w:rPr>
              <w:t xml:space="preserve"> </w:t>
            </w:r>
            <w:proofErr w:type="spellStart"/>
            <w:r w:rsidRPr="005B207E">
              <w:rPr>
                <w:rFonts w:eastAsia="Times New Roman"/>
                <w:lang w:eastAsia="lt-LT"/>
              </w:rPr>
              <w:t>suprasti</w:t>
            </w:r>
            <w:proofErr w:type="spellEnd"/>
            <w:r w:rsidRPr="005B207E">
              <w:rPr>
                <w:rFonts w:eastAsia="Times New Roman"/>
                <w:lang w:eastAsia="lt-LT"/>
              </w:rPr>
              <w:t xml:space="preserve"> </w:t>
            </w:r>
            <w:proofErr w:type="spellStart"/>
            <w:r w:rsidRPr="005B207E">
              <w:rPr>
                <w:rFonts w:eastAsia="Times New Roman"/>
                <w:lang w:eastAsia="lt-LT"/>
              </w:rPr>
              <w:t>lietuvių</w:t>
            </w:r>
            <w:proofErr w:type="spellEnd"/>
            <w:r w:rsidRPr="005B207E">
              <w:rPr>
                <w:rFonts w:eastAsia="Times New Roman"/>
                <w:lang w:eastAsia="lt-LT"/>
              </w:rPr>
              <w:t xml:space="preserve"> </w:t>
            </w:r>
            <w:proofErr w:type="spellStart"/>
            <w:r w:rsidRPr="005B207E">
              <w:rPr>
                <w:rFonts w:eastAsia="Times New Roman"/>
                <w:lang w:eastAsia="lt-LT"/>
              </w:rPr>
              <w:t>kalbą</w:t>
            </w:r>
            <w:proofErr w:type="spellEnd"/>
            <w:r w:rsidRPr="005B207E">
              <w:rPr>
                <w:rFonts w:eastAsia="Times New Roman"/>
                <w:lang w:eastAsia="lt-LT"/>
              </w:rPr>
              <w:t xml:space="preserve"> (</w:t>
            </w:r>
            <w:proofErr w:type="spellStart"/>
            <w:r w:rsidRPr="005B207E">
              <w:rPr>
                <w:rFonts w:eastAsia="Times New Roman"/>
                <w:lang w:eastAsia="lt-LT"/>
              </w:rPr>
              <w:t>pagal</w:t>
            </w:r>
            <w:proofErr w:type="spellEnd"/>
            <w:r w:rsidRPr="005B207E">
              <w:rPr>
                <w:rFonts w:eastAsia="Times New Roman"/>
                <w:lang w:eastAsia="lt-LT"/>
              </w:rPr>
              <w:t xml:space="preserve"> </w:t>
            </w:r>
            <w:proofErr w:type="spellStart"/>
            <w:r w:rsidRPr="005B207E">
              <w:rPr>
                <w:rFonts w:eastAsia="Times New Roman"/>
                <w:lang w:eastAsia="lt-LT"/>
              </w:rPr>
              <w:t>trečiąją</w:t>
            </w:r>
            <w:proofErr w:type="spellEnd"/>
            <w:r w:rsidRPr="005B207E">
              <w:rPr>
                <w:rFonts w:eastAsia="Times New Roman"/>
                <w:lang w:eastAsia="lt-LT"/>
              </w:rPr>
              <w:t xml:space="preserve"> </w:t>
            </w:r>
            <w:proofErr w:type="spellStart"/>
            <w:r w:rsidRPr="005B207E">
              <w:rPr>
                <w:rFonts w:eastAsia="Times New Roman"/>
                <w:lang w:eastAsia="lt-LT"/>
              </w:rPr>
              <w:t>valstybinės</w:t>
            </w:r>
            <w:proofErr w:type="spellEnd"/>
            <w:r w:rsidRPr="005B207E">
              <w:rPr>
                <w:rFonts w:eastAsia="Times New Roman"/>
                <w:lang w:eastAsia="lt-LT"/>
              </w:rPr>
              <w:t xml:space="preserve"> </w:t>
            </w:r>
            <w:proofErr w:type="spellStart"/>
            <w:r w:rsidRPr="005B207E">
              <w:rPr>
                <w:rFonts w:eastAsia="Times New Roman"/>
                <w:lang w:eastAsia="lt-LT"/>
              </w:rPr>
              <w:t>kalbos</w:t>
            </w:r>
            <w:proofErr w:type="spellEnd"/>
            <w:r w:rsidRPr="005B207E">
              <w:rPr>
                <w:rFonts w:eastAsia="Times New Roman"/>
                <w:lang w:eastAsia="lt-LT"/>
              </w:rPr>
              <w:t xml:space="preserve"> </w:t>
            </w:r>
            <w:proofErr w:type="spellStart"/>
            <w:r w:rsidRPr="005B207E">
              <w:rPr>
                <w:rFonts w:eastAsia="Times New Roman"/>
                <w:lang w:eastAsia="lt-LT"/>
              </w:rPr>
              <w:t>mokėjimo</w:t>
            </w:r>
            <w:proofErr w:type="spellEnd"/>
            <w:r w:rsidRPr="005B207E">
              <w:rPr>
                <w:rFonts w:eastAsia="Times New Roman"/>
                <w:lang w:eastAsia="lt-LT"/>
              </w:rPr>
              <w:t xml:space="preserve"> </w:t>
            </w:r>
            <w:proofErr w:type="spellStart"/>
            <w:r w:rsidRPr="005B207E">
              <w:rPr>
                <w:rFonts w:eastAsia="Times New Roman"/>
                <w:lang w:eastAsia="lt-LT"/>
              </w:rPr>
              <w:t>kategoriją</w:t>
            </w:r>
            <w:proofErr w:type="spellEnd"/>
            <w:r w:rsidRPr="005B207E">
              <w:rPr>
                <w:rFonts w:eastAsia="Times New Roman"/>
                <w:lang w:eastAsia="lt-LT"/>
              </w:rPr>
              <w:t xml:space="preserve">, </w:t>
            </w:r>
            <w:proofErr w:type="spellStart"/>
            <w:r w:rsidRPr="005B207E">
              <w:rPr>
                <w:rFonts w:eastAsia="Times New Roman"/>
                <w:lang w:eastAsia="lt-LT"/>
              </w:rPr>
              <w:t>nustatytą</w:t>
            </w:r>
            <w:proofErr w:type="spellEnd"/>
            <w:r w:rsidRPr="005B207E">
              <w:rPr>
                <w:rFonts w:eastAsia="Times New Roman"/>
                <w:lang w:eastAsia="lt-LT"/>
              </w:rPr>
              <w:t xml:space="preserve"> Lietuvos </w:t>
            </w:r>
            <w:proofErr w:type="spellStart"/>
            <w:r w:rsidRPr="005B207E">
              <w:rPr>
                <w:rFonts w:eastAsia="Times New Roman"/>
                <w:lang w:eastAsia="lt-LT"/>
              </w:rPr>
              <w:t>Respublikos</w:t>
            </w:r>
            <w:proofErr w:type="spellEnd"/>
            <w:r w:rsidRPr="005B207E">
              <w:rPr>
                <w:rFonts w:eastAsia="Times New Roman"/>
                <w:lang w:eastAsia="lt-LT"/>
              </w:rPr>
              <w:t xml:space="preserve"> </w:t>
            </w:r>
            <w:proofErr w:type="spellStart"/>
            <w:r w:rsidRPr="005B207E">
              <w:rPr>
                <w:rFonts w:eastAsia="Times New Roman"/>
                <w:lang w:eastAsia="lt-LT"/>
              </w:rPr>
              <w:t>Vyriausybės</w:t>
            </w:r>
            <w:proofErr w:type="spellEnd"/>
            <w:r w:rsidRPr="005B207E">
              <w:rPr>
                <w:rFonts w:eastAsia="Times New Roman"/>
                <w:lang w:eastAsia="lt-LT"/>
              </w:rPr>
              <w:t xml:space="preserve"> 2003 m. </w:t>
            </w:r>
            <w:proofErr w:type="spellStart"/>
            <w:r w:rsidRPr="005B207E">
              <w:rPr>
                <w:rFonts w:eastAsia="Times New Roman"/>
                <w:lang w:eastAsia="lt-LT"/>
              </w:rPr>
              <w:t>gruodžio</w:t>
            </w:r>
            <w:proofErr w:type="spellEnd"/>
            <w:r w:rsidRPr="005B207E">
              <w:rPr>
                <w:rFonts w:eastAsia="Times New Roman"/>
                <w:lang w:eastAsia="lt-LT"/>
              </w:rPr>
              <w:t xml:space="preserve"> 24 d. </w:t>
            </w:r>
            <w:proofErr w:type="spellStart"/>
            <w:r w:rsidRPr="005B207E">
              <w:rPr>
                <w:rFonts w:eastAsia="Times New Roman"/>
                <w:lang w:eastAsia="lt-LT"/>
              </w:rPr>
              <w:t>nutarimu</w:t>
            </w:r>
            <w:proofErr w:type="spellEnd"/>
            <w:r w:rsidRPr="005B207E">
              <w:rPr>
                <w:rFonts w:eastAsia="Times New Roman"/>
                <w:lang w:eastAsia="lt-LT"/>
              </w:rPr>
              <w:t xml:space="preserve"> Nr. 1688 „</w:t>
            </w:r>
            <w:proofErr w:type="spellStart"/>
            <w:r w:rsidRPr="005B207E">
              <w:rPr>
                <w:rFonts w:eastAsia="Times New Roman"/>
                <w:lang w:eastAsia="lt-LT"/>
              </w:rPr>
              <w:t>Dėl</w:t>
            </w:r>
            <w:proofErr w:type="spellEnd"/>
            <w:r w:rsidRPr="005B207E">
              <w:rPr>
                <w:rFonts w:eastAsia="Times New Roman"/>
                <w:lang w:eastAsia="lt-LT"/>
              </w:rPr>
              <w:t xml:space="preserve"> </w:t>
            </w:r>
            <w:proofErr w:type="spellStart"/>
            <w:r w:rsidRPr="005B207E">
              <w:rPr>
                <w:rFonts w:eastAsia="Times New Roman"/>
                <w:lang w:eastAsia="lt-LT"/>
              </w:rPr>
              <w:t>valstybinės</w:t>
            </w:r>
            <w:proofErr w:type="spellEnd"/>
            <w:r w:rsidRPr="005B207E">
              <w:rPr>
                <w:rFonts w:eastAsia="Times New Roman"/>
                <w:lang w:eastAsia="lt-LT"/>
              </w:rPr>
              <w:t xml:space="preserve"> </w:t>
            </w:r>
            <w:proofErr w:type="spellStart"/>
            <w:r w:rsidRPr="005B207E">
              <w:rPr>
                <w:rFonts w:eastAsia="Times New Roman"/>
                <w:lang w:eastAsia="lt-LT"/>
              </w:rPr>
              <w:t>kalbos</w:t>
            </w:r>
            <w:proofErr w:type="spellEnd"/>
            <w:r w:rsidRPr="005B207E">
              <w:rPr>
                <w:rFonts w:eastAsia="Times New Roman"/>
                <w:lang w:eastAsia="lt-LT"/>
              </w:rPr>
              <w:t xml:space="preserve"> </w:t>
            </w:r>
            <w:proofErr w:type="spellStart"/>
            <w:r w:rsidRPr="005B207E">
              <w:rPr>
                <w:rFonts w:eastAsia="Times New Roman"/>
                <w:lang w:eastAsia="lt-LT"/>
              </w:rPr>
              <w:t>mokėjimo</w:t>
            </w:r>
            <w:proofErr w:type="spellEnd"/>
            <w:r w:rsidRPr="005B207E">
              <w:rPr>
                <w:rFonts w:eastAsia="Times New Roman"/>
                <w:lang w:eastAsia="lt-LT"/>
              </w:rPr>
              <w:t xml:space="preserve"> </w:t>
            </w:r>
            <w:proofErr w:type="spellStart"/>
            <w:r w:rsidRPr="005B207E">
              <w:rPr>
                <w:rFonts w:eastAsia="Times New Roman"/>
                <w:lang w:eastAsia="lt-LT"/>
              </w:rPr>
              <w:t>kategorijų</w:t>
            </w:r>
            <w:proofErr w:type="spellEnd"/>
            <w:r w:rsidRPr="005B207E">
              <w:rPr>
                <w:rFonts w:eastAsia="Times New Roman"/>
                <w:lang w:eastAsia="lt-LT"/>
              </w:rPr>
              <w:t xml:space="preserve"> </w:t>
            </w:r>
            <w:proofErr w:type="spellStart"/>
            <w:r w:rsidRPr="005B207E">
              <w:rPr>
                <w:rFonts w:eastAsia="Times New Roman"/>
                <w:lang w:eastAsia="lt-LT"/>
              </w:rPr>
              <w:t>patvirtinimo</w:t>
            </w:r>
            <w:proofErr w:type="spellEnd"/>
            <w:r w:rsidRPr="005B207E">
              <w:rPr>
                <w:rFonts w:eastAsia="Times New Roman"/>
                <w:lang w:eastAsia="lt-LT"/>
              </w:rPr>
              <w:t xml:space="preserve"> </w:t>
            </w:r>
            <w:proofErr w:type="spellStart"/>
            <w:r w:rsidRPr="005B207E">
              <w:rPr>
                <w:rFonts w:eastAsia="Times New Roman"/>
                <w:lang w:eastAsia="lt-LT"/>
              </w:rPr>
              <w:t>ir</w:t>
            </w:r>
            <w:proofErr w:type="spellEnd"/>
            <w:r w:rsidRPr="005B207E">
              <w:rPr>
                <w:rFonts w:eastAsia="Times New Roman"/>
                <w:lang w:eastAsia="lt-LT"/>
              </w:rPr>
              <w:t xml:space="preserve"> </w:t>
            </w:r>
            <w:proofErr w:type="spellStart"/>
            <w:r w:rsidRPr="005B207E">
              <w:rPr>
                <w:rFonts w:eastAsia="Times New Roman"/>
                <w:lang w:eastAsia="lt-LT"/>
              </w:rPr>
              <w:t>įgyvendinimo</w:t>
            </w:r>
            <w:proofErr w:type="spellEnd"/>
            <w:r w:rsidRPr="005B207E">
              <w:rPr>
                <w:rFonts w:eastAsia="Times New Roman"/>
                <w:lang w:eastAsia="lt-LT"/>
              </w:rPr>
              <w:t xml:space="preserve">“) </w:t>
            </w:r>
            <w:proofErr w:type="spellStart"/>
            <w:r w:rsidRPr="005B207E">
              <w:rPr>
                <w:rFonts w:eastAsia="Times New Roman"/>
                <w:lang w:eastAsia="lt-LT"/>
              </w:rPr>
              <w:t>arba</w:t>
            </w:r>
            <w:proofErr w:type="spellEnd"/>
            <w:r w:rsidRPr="005B207E">
              <w:rPr>
                <w:rFonts w:eastAsia="Times New Roman"/>
                <w:lang w:eastAsia="lt-LT"/>
              </w:rPr>
              <w:t xml:space="preserve"> </w:t>
            </w:r>
            <w:proofErr w:type="spellStart"/>
            <w:r w:rsidRPr="005B207E">
              <w:rPr>
                <w:rFonts w:eastAsia="Times New Roman"/>
                <w:lang w:eastAsia="lt-LT"/>
              </w:rPr>
              <w:t>tiekėjas</w:t>
            </w:r>
            <w:proofErr w:type="spellEnd"/>
            <w:r w:rsidRPr="005B207E">
              <w:rPr>
                <w:rFonts w:eastAsia="Times New Roman"/>
                <w:lang w:eastAsia="lt-LT"/>
              </w:rPr>
              <w:t xml:space="preserve"> </w:t>
            </w:r>
            <w:proofErr w:type="spellStart"/>
            <w:r w:rsidRPr="005B207E">
              <w:rPr>
                <w:rFonts w:eastAsia="Times New Roman"/>
                <w:lang w:eastAsia="lt-LT"/>
              </w:rPr>
              <w:t>turi</w:t>
            </w:r>
            <w:proofErr w:type="spellEnd"/>
            <w:r w:rsidRPr="005B207E">
              <w:rPr>
                <w:rFonts w:eastAsia="Times New Roman"/>
                <w:lang w:eastAsia="lt-LT"/>
              </w:rPr>
              <w:t xml:space="preserve"> </w:t>
            </w:r>
            <w:proofErr w:type="spellStart"/>
            <w:r w:rsidRPr="005B207E">
              <w:rPr>
                <w:rFonts w:eastAsia="Times New Roman"/>
                <w:lang w:eastAsia="lt-LT"/>
              </w:rPr>
              <w:t>užtikrinti</w:t>
            </w:r>
            <w:proofErr w:type="spellEnd"/>
            <w:r w:rsidRPr="005B207E">
              <w:rPr>
                <w:rFonts w:eastAsia="Times New Roman"/>
                <w:lang w:eastAsia="lt-LT"/>
              </w:rPr>
              <w:t xml:space="preserve"> </w:t>
            </w:r>
            <w:proofErr w:type="spellStart"/>
            <w:r w:rsidRPr="005B207E">
              <w:rPr>
                <w:rFonts w:eastAsia="Times New Roman"/>
                <w:lang w:eastAsia="lt-LT"/>
              </w:rPr>
              <w:t>kokybiškas</w:t>
            </w:r>
            <w:proofErr w:type="spellEnd"/>
            <w:r w:rsidRPr="005B207E">
              <w:rPr>
                <w:rFonts w:eastAsia="Times New Roman"/>
                <w:lang w:eastAsia="lt-LT"/>
              </w:rPr>
              <w:t xml:space="preserve"> </w:t>
            </w:r>
            <w:proofErr w:type="spellStart"/>
            <w:r w:rsidRPr="005B207E">
              <w:rPr>
                <w:rFonts w:eastAsia="Times New Roman"/>
                <w:lang w:eastAsia="lt-LT"/>
              </w:rPr>
              <w:t>vertimo</w:t>
            </w:r>
            <w:proofErr w:type="spellEnd"/>
            <w:r w:rsidRPr="005B207E">
              <w:rPr>
                <w:rFonts w:eastAsia="Times New Roman"/>
                <w:lang w:eastAsia="lt-LT"/>
              </w:rPr>
              <w:t xml:space="preserve"> </w:t>
            </w:r>
            <w:proofErr w:type="spellStart"/>
            <w:r w:rsidRPr="005B207E">
              <w:rPr>
                <w:rFonts w:eastAsia="Times New Roman"/>
                <w:lang w:eastAsia="lt-LT"/>
              </w:rPr>
              <w:t>paslaugas</w:t>
            </w:r>
            <w:proofErr w:type="spellEnd"/>
            <w:r w:rsidRPr="005B207E">
              <w:rPr>
                <w:rFonts w:eastAsia="Times New Roman"/>
                <w:lang w:eastAsia="lt-LT"/>
              </w:rPr>
              <w:t xml:space="preserve">, </w:t>
            </w:r>
            <w:proofErr w:type="spellStart"/>
            <w:r w:rsidRPr="005B207E">
              <w:rPr>
                <w:rFonts w:eastAsia="Times New Roman"/>
                <w:lang w:eastAsia="lt-LT"/>
              </w:rPr>
              <w:t>su</w:t>
            </w:r>
            <w:proofErr w:type="spellEnd"/>
            <w:r w:rsidRPr="005B207E">
              <w:rPr>
                <w:rFonts w:eastAsia="Times New Roman"/>
                <w:lang w:eastAsia="lt-LT"/>
              </w:rPr>
              <w:t xml:space="preserve"> </w:t>
            </w:r>
            <w:proofErr w:type="spellStart"/>
            <w:r w:rsidRPr="005B207E">
              <w:rPr>
                <w:rFonts w:eastAsia="Times New Roman"/>
                <w:lang w:eastAsia="lt-LT"/>
              </w:rPr>
              <w:t>jomis</w:t>
            </w:r>
            <w:proofErr w:type="spellEnd"/>
            <w:r w:rsidRPr="005B207E">
              <w:rPr>
                <w:rFonts w:eastAsia="Times New Roman"/>
                <w:lang w:eastAsia="lt-LT"/>
              </w:rPr>
              <w:t xml:space="preserve"> </w:t>
            </w:r>
            <w:proofErr w:type="spellStart"/>
            <w:r w:rsidRPr="005B207E">
              <w:rPr>
                <w:rFonts w:eastAsia="Times New Roman"/>
                <w:lang w:eastAsia="lt-LT"/>
              </w:rPr>
              <w:t>susijusias</w:t>
            </w:r>
            <w:proofErr w:type="spellEnd"/>
            <w:r w:rsidRPr="005B207E">
              <w:rPr>
                <w:rFonts w:eastAsia="Times New Roman"/>
                <w:lang w:eastAsia="lt-LT"/>
              </w:rPr>
              <w:t xml:space="preserve"> </w:t>
            </w:r>
            <w:proofErr w:type="spellStart"/>
            <w:r w:rsidRPr="005B207E">
              <w:rPr>
                <w:rFonts w:eastAsia="Times New Roman"/>
                <w:lang w:eastAsia="lt-LT"/>
              </w:rPr>
              <w:t>išlaidas</w:t>
            </w:r>
            <w:proofErr w:type="spellEnd"/>
            <w:r w:rsidRPr="005B207E">
              <w:rPr>
                <w:rFonts w:eastAsia="Times New Roman"/>
                <w:lang w:eastAsia="lt-LT"/>
              </w:rPr>
              <w:t xml:space="preserve"> </w:t>
            </w:r>
            <w:proofErr w:type="spellStart"/>
            <w:r w:rsidRPr="005B207E">
              <w:rPr>
                <w:rFonts w:eastAsia="Times New Roman"/>
                <w:lang w:eastAsia="lt-LT"/>
              </w:rPr>
              <w:t>įskaičiuojant</w:t>
            </w:r>
            <w:proofErr w:type="spellEnd"/>
            <w:r w:rsidRPr="005B207E">
              <w:rPr>
                <w:rFonts w:eastAsia="Times New Roman"/>
                <w:lang w:eastAsia="lt-LT"/>
              </w:rPr>
              <w:t xml:space="preserve"> į </w:t>
            </w:r>
            <w:proofErr w:type="spellStart"/>
            <w:r w:rsidRPr="005B207E">
              <w:rPr>
                <w:rFonts w:eastAsia="Times New Roman"/>
                <w:lang w:eastAsia="lt-LT"/>
              </w:rPr>
              <w:t>bendrą</w:t>
            </w:r>
            <w:proofErr w:type="spellEnd"/>
            <w:r w:rsidRPr="005B207E">
              <w:rPr>
                <w:rFonts w:eastAsia="Times New Roman"/>
                <w:lang w:eastAsia="lt-LT"/>
              </w:rPr>
              <w:t xml:space="preserve"> </w:t>
            </w:r>
            <w:proofErr w:type="spellStart"/>
            <w:r w:rsidRPr="005B207E">
              <w:rPr>
                <w:rFonts w:eastAsia="Times New Roman"/>
                <w:lang w:eastAsia="lt-LT"/>
              </w:rPr>
              <w:t>pasiūlymo</w:t>
            </w:r>
            <w:proofErr w:type="spellEnd"/>
            <w:r w:rsidRPr="005B207E">
              <w:rPr>
                <w:rFonts w:eastAsia="Times New Roman"/>
                <w:lang w:eastAsia="lt-LT"/>
              </w:rPr>
              <w:t xml:space="preserve"> </w:t>
            </w:r>
            <w:proofErr w:type="spellStart"/>
            <w:r w:rsidRPr="005B207E">
              <w:rPr>
                <w:rFonts w:eastAsia="Times New Roman"/>
                <w:lang w:eastAsia="lt-LT"/>
              </w:rPr>
              <w:t>kainą</w:t>
            </w:r>
            <w:proofErr w:type="spellEnd"/>
            <w:r w:rsidRPr="005B207E">
              <w:rPr>
                <w:rFonts w:eastAsia="Times New Roman"/>
                <w:lang w:eastAsia="lt-LT"/>
              </w:rPr>
              <w:t xml:space="preserve">. </w:t>
            </w:r>
          </w:p>
          <w:p w14:paraId="2325AB7D" w14:textId="77777777" w:rsidR="002336F3" w:rsidRPr="00177F10" w:rsidRDefault="002336F3" w:rsidP="002336F3">
            <w:pPr>
              <w:jc w:val="both"/>
            </w:pPr>
          </w:p>
        </w:tc>
        <w:tc>
          <w:tcPr>
            <w:tcW w:w="5664" w:type="dxa"/>
          </w:tcPr>
          <w:p w14:paraId="63FD2075" w14:textId="77777777" w:rsidR="002336F3" w:rsidRPr="005B207E" w:rsidRDefault="002336F3" w:rsidP="002336F3">
            <w:pPr>
              <w:jc w:val="both"/>
            </w:pPr>
            <w:proofErr w:type="spellStart"/>
            <w:r w:rsidRPr="005B207E">
              <w:t>Pateikti</w:t>
            </w:r>
            <w:proofErr w:type="spellEnd"/>
            <w:r w:rsidRPr="005B207E">
              <w:t xml:space="preserve"> </w:t>
            </w:r>
            <w:proofErr w:type="spellStart"/>
            <w:r w:rsidRPr="005B207E">
              <w:t>reikalaujamus</w:t>
            </w:r>
            <w:proofErr w:type="spellEnd"/>
            <w:r w:rsidRPr="005B207E">
              <w:t xml:space="preserve"> </w:t>
            </w:r>
            <w:proofErr w:type="spellStart"/>
            <w:r w:rsidRPr="005B207E">
              <w:t>kvalifikaciją</w:t>
            </w:r>
            <w:proofErr w:type="spellEnd"/>
            <w:r w:rsidRPr="005B207E">
              <w:t xml:space="preserve"> </w:t>
            </w:r>
            <w:proofErr w:type="spellStart"/>
            <w:r w:rsidRPr="005B207E">
              <w:t>įrodančius</w:t>
            </w:r>
            <w:proofErr w:type="spellEnd"/>
            <w:r w:rsidRPr="005B207E">
              <w:t xml:space="preserve"> </w:t>
            </w:r>
            <w:proofErr w:type="spellStart"/>
            <w:r w:rsidRPr="005B207E">
              <w:t>dokumentus</w:t>
            </w:r>
            <w:proofErr w:type="spellEnd"/>
            <w:r w:rsidRPr="005B207E">
              <w:t>:</w:t>
            </w:r>
          </w:p>
          <w:p w14:paraId="00D30798" w14:textId="61FE1717" w:rsidR="002336F3" w:rsidRPr="005B207E" w:rsidRDefault="002336F3" w:rsidP="002336F3">
            <w:pPr>
              <w:pStyle w:val="Sraopastraipa"/>
              <w:numPr>
                <w:ilvl w:val="0"/>
                <w:numId w:val="9"/>
              </w:numPr>
              <w:jc w:val="both"/>
            </w:pPr>
            <w:proofErr w:type="spellStart"/>
            <w:r w:rsidRPr="005B207E">
              <w:t>Tiekėjo</w:t>
            </w:r>
            <w:proofErr w:type="spellEnd"/>
            <w:r w:rsidRPr="005B207E">
              <w:t xml:space="preserve"> </w:t>
            </w:r>
            <w:proofErr w:type="spellStart"/>
            <w:r w:rsidRPr="005B207E">
              <w:t>siūlomų</w:t>
            </w:r>
            <w:proofErr w:type="spellEnd"/>
            <w:r w:rsidRPr="005B207E">
              <w:t xml:space="preserve"> </w:t>
            </w:r>
            <w:proofErr w:type="spellStart"/>
            <w:r w:rsidRPr="005B207E">
              <w:t>eksperto</w:t>
            </w:r>
            <w:proofErr w:type="spellEnd"/>
            <w:r w:rsidRPr="005B207E">
              <w:t>(-ų) (</w:t>
            </w:r>
            <w:proofErr w:type="spellStart"/>
            <w:r w:rsidRPr="005B207E">
              <w:t>specialisto</w:t>
            </w:r>
            <w:proofErr w:type="spellEnd"/>
            <w:r w:rsidRPr="005B207E">
              <w:t xml:space="preserve"> (-ų)) </w:t>
            </w:r>
            <w:proofErr w:type="spellStart"/>
            <w:r w:rsidRPr="005B207E">
              <w:t>sąrašą</w:t>
            </w:r>
            <w:proofErr w:type="spellEnd"/>
            <w:r w:rsidRPr="005B207E">
              <w:t xml:space="preserve">, </w:t>
            </w:r>
            <w:proofErr w:type="spellStart"/>
            <w:r w:rsidRPr="005B207E">
              <w:t>nurodant</w:t>
            </w:r>
            <w:proofErr w:type="spellEnd"/>
            <w:r w:rsidRPr="005B207E">
              <w:t xml:space="preserve"> </w:t>
            </w:r>
            <w:proofErr w:type="spellStart"/>
            <w:r w:rsidRPr="005B207E">
              <w:t>poziciją</w:t>
            </w:r>
            <w:proofErr w:type="spellEnd"/>
            <w:r w:rsidRPr="005B207E">
              <w:t xml:space="preserve"> į </w:t>
            </w:r>
            <w:proofErr w:type="spellStart"/>
            <w:r w:rsidRPr="005B207E">
              <w:t>kurią</w:t>
            </w:r>
            <w:proofErr w:type="spellEnd"/>
            <w:r w:rsidRPr="005B207E">
              <w:t xml:space="preserve"> </w:t>
            </w:r>
            <w:proofErr w:type="spellStart"/>
            <w:r w:rsidRPr="005B207E">
              <w:t>siūlomas</w:t>
            </w:r>
            <w:proofErr w:type="spellEnd"/>
            <w:r w:rsidRPr="005B207E">
              <w:t xml:space="preserve"> </w:t>
            </w:r>
            <w:proofErr w:type="spellStart"/>
            <w:r w:rsidRPr="005B207E">
              <w:t>ir</w:t>
            </w:r>
            <w:proofErr w:type="spellEnd"/>
            <w:r w:rsidRPr="005B207E">
              <w:t xml:space="preserve"> </w:t>
            </w:r>
            <w:proofErr w:type="spellStart"/>
            <w:r w:rsidRPr="005B207E">
              <w:t>kurio</w:t>
            </w:r>
            <w:proofErr w:type="spellEnd"/>
            <w:r w:rsidRPr="005B207E">
              <w:t xml:space="preserve"> </w:t>
            </w:r>
            <w:proofErr w:type="spellStart"/>
            <w:r w:rsidRPr="005B207E">
              <w:t>specialisto</w:t>
            </w:r>
            <w:proofErr w:type="spellEnd"/>
            <w:r w:rsidRPr="005B207E">
              <w:t xml:space="preserve"> </w:t>
            </w:r>
            <w:proofErr w:type="spellStart"/>
            <w:r w:rsidRPr="005B207E">
              <w:t>reikalavimus</w:t>
            </w:r>
            <w:proofErr w:type="spellEnd"/>
            <w:r w:rsidRPr="005B207E">
              <w:t xml:space="preserve"> </w:t>
            </w:r>
            <w:proofErr w:type="spellStart"/>
            <w:r w:rsidRPr="005B207E">
              <w:t>atitinka</w:t>
            </w:r>
            <w:proofErr w:type="spellEnd"/>
            <w:r w:rsidRPr="005B207E">
              <w:t>.</w:t>
            </w:r>
          </w:p>
          <w:p w14:paraId="0F7CB39F" w14:textId="3BEC3E8B" w:rsidR="002336F3" w:rsidRPr="005B207E" w:rsidRDefault="002336F3" w:rsidP="002336F3">
            <w:pPr>
              <w:pStyle w:val="Sraopastraipa"/>
              <w:numPr>
                <w:ilvl w:val="0"/>
                <w:numId w:val="9"/>
              </w:numPr>
              <w:jc w:val="both"/>
            </w:pPr>
            <w:proofErr w:type="spellStart"/>
            <w:r w:rsidRPr="005B207E">
              <w:t>siūlomo</w:t>
            </w:r>
            <w:proofErr w:type="spellEnd"/>
            <w:r w:rsidRPr="005B207E">
              <w:t xml:space="preserve"> </w:t>
            </w:r>
            <w:proofErr w:type="spellStart"/>
            <w:r w:rsidRPr="005B207E">
              <w:t>eksperto</w:t>
            </w:r>
            <w:proofErr w:type="spellEnd"/>
            <w:r w:rsidRPr="005B207E">
              <w:t xml:space="preserve"> (</w:t>
            </w:r>
            <w:proofErr w:type="spellStart"/>
            <w:r w:rsidRPr="005B207E">
              <w:t>specialisto</w:t>
            </w:r>
            <w:proofErr w:type="spellEnd"/>
            <w:r w:rsidRPr="005B207E">
              <w:t xml:space="preserve">)  </w:t>
            </w:r>
            <w:proofErr w:type="spellStart"/>
            <w:r w:rsidRPr="005B207E">
              <w:t>gyvenimo</w:t>
            </w:r>
            <w:proofErr w:type="spellEnd"/>
            <w:r w:rsidRPr="005B207E">
              <w:t xml:space="preserve"> </w:t>
            </w:r>
            <w:proofErr w:type="spellStart"/>
            <w:r w:rsidRPr="005B207E">
              <w:t>aprašymą</w:t>
            </w:r>
            <w:proofErr w:type="spellEnd"/>
            <w:r w:rsidRPr="005B207E">
              <w:t xml:space="preserve"> (CV), </w:t>
            </w:r>
            <w:proofErr w:type="spellStart"/>
            <w:r w:rsidRPr="005B207E">
              <w:t>patvirtinantį</w:t>
            </w:r>
            <w:proofErr w:type="spellEnd"/>
            <w:r w:rsidRPr="005B207E">
              <w:t xml:space="preserve"> </w:t>
            </w:r>
            <w:proofErr w:type="spellStart"/>
            <w:r w:rsidRPr="005B207E">
              <w:t>atitikimą</w:t>
            </w:r>
            <w:proofErr w:type="spellEnd"/>
            <w:r w:rsidRPr="005B207E">
              <w:t xml:space="preserve"> </w:t>
            </w:r>
            <w:proofErr w:type="spellStart"/>
            <w:r w:rsidRPr="005B207E">
              <w:t>nustatytiems</w:t>
            </w:r>
            <w:proofErr w:type="spellEnd"/>
            <w:r w:rsidRPr="005B207E">
              <w:t xml:space="preserve"> </w:t>
            </w:r>
            <w:proofErr w:type="spellStart"/>
            <w:r w:rsidRPr="005B207E">
              <w:t>reikalavimams</w:t>
            </w:r>
            <w:proofErr w:type="spellEnd"/>
            <w:r w:rsidRPr="005B207E">
              <w:t xml:space="preserve">. </w:t>
            </w:r>
            <w:proofErr w:type="spellStart"/>
            <w:r w:rsidRPr="005B207E">
              <w:t>Gyvenimo</w:t>
            </w:r>
            <w:proofErr w:type="spellEnd"/>
            <w:r w:rsidRPr="005B207E">
              <w:t xml:space="preserve"> </w:t>
            </w:r>
            <w:proofErr w:type="spellStart"/>
            <w:r w:rsidRPr="005B207E">
              <w:t>aprašyme</w:t>
            </w:r>
            <w:proofErr w:type="spellEnd"/>
            <w:r w:rsidRPr="005B207E">
              <w:t xml:space="preserve"> (CV) </w:t>
            </w:r>
            <w:proofErr w:type="spellStart"/>
            <w:r w:rsidRPr="005B207E">
              <w:t>būtina</w:t>
            </w:r>
            <w:proofErr w:type="spellEnd"/>
            <w:r w:rsidRPr="005B207E">
              <w:t xml:space="preserve"> </w:t>
            </w:r>
            <w:proofErr w:type="spellStart"/>
            <w:r w:rsidRPr="005B207E">
              <w:t>nurodyti</w:t>
            </w:r>
            <w:proofErr w:type="spellEnd"/>
            <w:r w:rsidRPr="005B207E">
              <w:t xml:space="preserve"> </w:t>
            </w:r>
            <w:proofErr w:type="spellStart"/>
            <w:r w:rsidRPr="005B207E">
              <w:t>vykdytas</w:t>
            </w:r>
            <w:proofErr w:type="spellEnd"/>
            <w:r w:rsidRPr="005B207E">
              <w:t xml:space="preserve"> </w:t>
            </w:r>
            <w:proofErr w:type="spellStart"/>
            <w:r w:rsidRPr="005B207E">
              <w:t>sutartis</w:t>
            </w:r>
            <w:proofErr w:type="spellEnd"/>
            <w:r w:rsidRPr="005B207E">
              <w:t xml:space="preserve"> (</w:t>
            </w:r>
            <w:proofErr w:type="spellStart"/>
            <w:r w:rsidRPr="005B207E">
              <w:t>projekto</w:t>
            </w:r>
            <w:proofErr w:type="spellEnd"/>
            <w:r w:rsidRPr="005B207E">
              <w:t xml:space="preserve"> </w:t>
            </w:r>
            <w:proofErr w:type="spellStart"/>
            <w:r w:rsidRPr="005B207E">
              <w:t>pavadinimas</w:t>
            </w:r>
            <w:proofErr w:type="spellEnd"/>
            <w:r w:rsidRPr="005B207E">
              <w:t xml:space="preserve">, </w:t>
            </w:r>
            <w:proofErr w:type="spellStart"/>
            <w:r w:rsidRPr="005B207E">
              <w:t>trumpas</w:t>
            </w:r>
            <w:proofErr w:type="spellEnd"/>
            <w:r w:rsidRPr="005B207E">
              <w:t xml:space="preserve"> </w:t>
            </w:r>
            <w:proofErr w:type="spellStart"/>
            <w:r w:rsidRPr="005B207E">
              <w:t>projekto</w:t>
            </w:r>
            <w:proofErr w:type="spellEnd"/>
            <w:r w:rsidRPr="005B207E">
              <w:t xml:space="preserve"> </w:t>
            </w:r>
            <w:proofErr w:type="spellStart"/>
            <w:r w:rsidRPr="005B207E">
              <w:t>aprašymas</w:t>
            </w:r>
            <w:proofErr w:type="spellEnd"/>
            <w:r w:rsidRPr="005B207E">
              <w:t xml:space="preserve">, </w:t>
            </w:r>
            <w:proofErr w:type="spellStart"/>
            <w:r w:rsidRPr="005B207E">
              <w:t>projektų</w:t>
            </w:r>
            <w:proofErr w:type="spellEnd"/>
            <w:r w:rsidRPr="005B207E">
              <w:t xml:space="preserve"> </w:t>
            </w:r>
            <w:proofErr w:type="spellStart"/>
            <w:r w:rsidRPr="005B207E">
              <w:t>vykdymo</w:t>
            </w:r>
            <w:proofErr w:type="spellEnd"/>
            <w:r w:rsidRPr="005B207E">
              <w:t xml:space="preserve"> </w:t>
            </w:r>
            <w:proofErr w:type="spellStart"/>
            <w:r w:rsidRPr="005B207E">
              <w:t>tiksli</w:t>
            </w:r>
            <w:proofErr w:type="spellEnd"/>
            <w:r w:rsidRPr="005B207E">
              <w:t xml:space="preserve"> data), </w:t>
            </w:r>
            <w:proofErr w:type="spellStart"/>
            <w:r w:rsidRPr="005B207E">
              <w:t>kurias</w:t>
            </w:r>
            <w:proofErr w:type="spellEnd"/>
            <w:r w:rsidRPr="005B207E">
              <w:t xml:space="preserve"> </w:t>
            </w:r>
            <w:proofErr w:type="spellStart"/>
            <w:r w:rsidRPr="005B207E">
              <w:t>įgyvendinant</w:t>
            </w:r>
            <w:proofErr w:type="spellEnd"/>
            <w:r w:rsidRPr="005B207E">
              <w:t xml:space="preserve"> </w:t>
            </w:r>
            <w:proofErr w:type="spellStart"/>
            <w:r w:rsidRPr="005B207E">
              <w:t>įgyta</w:t>
            </w:r>
            <w:proofErr w:type="spellEnd"/>
            <w:r w:rsidRPr="005B207E">
              <w:t xml:space="preserve"> </w:t>
            </w:r>
            <w:proofErr w:type="spellStart"/>
            <w:r w:rsidRPr="005B207E">
              <w:t>reikalaujama</w:t>
            </w:r>
            <w:proofErr w:type="spellEnd"/>
            <w:r w:rsidRPr="005B207E">
              <w:t xml:space="preserve"> </w:t>
            </w:r>
            <w:proofErr w:type="spellStart"/>
            <w:r w:rsidRPr="005B207E">
              <w:t>patirtis</w:t>
            </w:r>
            <w:proofErr w:type="spellEnd"/>
            <w:r w:rsidRPr="005B207E">
              <w:t xml:space="preserve">, </w:t>
            </w:r>
            <w:proofErr w:type="spellStart"/>
            <w:r w:rsidRPr="005B207E">
              <w:t>aprašant</w:t>
            </w:r>
            <w:proofErr w:type="spellEnd"/>
            <w:r w:rsidRPr="005B207E">
              <w:t xml:space="preserve"> </w:t>
            </w:r>
            <w:proofErr w:type="spellStart"/>
            <w:r w:rsidRPr="005B207E">
              <w:t>ekspertų</w:t>
            </w:r>
            <w:proofErr w:type="spellEnd"/>
            <w:r w:rsidRPr="005B207E">
              <w:t xml:space="preserve"> (</w:t>
            </w:r>
            <w:proofErr w:type="spellStart"/>
            <w:r w:rsidRPr="005B207E">
              <w:t>specialistų</w:t>
            </w:r>
            <w:proofErr w:type="spellEnd"/>
            <w:r w:rsidRPr="005B207E">
              <w:t xml:space="preserve">) </w:t>
            </w:r>
            <w:proofErr w:type="spellStart"/>
            <w:r w:rsidRPr="005B207E">
              <w:t>vaidmenį</w:t>
            </w:r>
            <w:proofErr w:type="spellEnd"/>
            <w:r w:rsidRPr="005B207E">
              <w:t xml:space="preserve"> </w:t>
            </w:r>
            <w:proofErr w:type="spellStart"/>
            <w:r w:rsidRPr="005B207E">
              <w:t>bei</w:t>
            </w:r>
            <w:proofErr w:type="spellEnd"/>
            <w:r w:rsidRPr="005B207E">
              <w:t xml:space="preserve"> </w:t>
            </w:r>
            <w:proofErr w:type="spellStart"/>
            <w:r w:rsidRPr="005B207E">
              <w:t>atliktų</w:t>
            </w:r>
            <w:proofErr w:type="spellEnd"/>
            <w:r w:rsidRPr="005B207E">
              <w:t xml:space="preserve"> </w:t>
            </w:r>
            <w:proofErr w:type="spellStart"/>
            <w:r w:rsidRPr="005B207E">
              <w:t>darbų</w:t>
            </w:r>
            <w:proofErr w:type="spellEnd"/>
            <w:r w:rsidRPr="005B207E">
              <w:t xml:space="preserve"> </w:t>
            </w:r>
            <w:proofErr w:type="spellStart"/>
            <w:r w:rsidRPr="005B207E">
              <w:t>apimtis</w:t>
            </w:r>
            <w:proofErr w:type="spellEnd"/>
            <w:r w:rsidRPr="005B207E">
              <w:t xml:space="preserve"> </w:t>
            </w:r>
            <w:proofErr w:type="spellStart"/>
            <w:r w:rsidRPr="005B207E">
              <w:t>pagal</w:t>
            </w:r>
            <w:proofErr w:type="spellEnd"/>
            <w:r w:rsidRPr="005B207E">
              <w:t xml:space="preserve"> </w:t>
            </w:r>
            <w:proofErr w:type="spellStart"/>
            <w:r w:rsidRPr="005B207E">
              <w:t>šias</w:t>
            </w:r>
            <w:proofErr w:type="spellEnd"/>
            <w:r w:rsidRPr="005B207E">
              <w:t xml:space="preserve"> </w:t>
            </w:r>
            <w:proofErr w:type="spellStart"/>
            <w:r w:rsidRPr="005B207E">
              <w:t>sutartis</w:t>
            </w:r>
            <w:proofErr w:type="spellEnd"/>
            <w:r w:rsidRPr="005B207E">
              <w:t xml:space="preserve">, </w:t>
            </w:r>
            <w:proofErr w:type="spellStart"/>
            <w:r w:rsidRPr="005B207E">
              <w:t>sutarčių</w:t>
            </w:r>
            <w:proofErr w:type="spellEnd"/>
            <w:r w:rsidRPr="005B207E">
              <w:t xml:space="preserve"> </w:t>
            </w:r>
            <w:proofErr w:type="spellStart"/>
            <w:r w:rsidRPr="005B207E">
              <w:t>vykdymo</w:t>
            </w:r>
            <w:proofErr w:type="spellEnd"/>
            <w:r w:rsidRPr="005B207E">
              <w:t xml:space="preserve"> </w:t>
            </w:r>
            <w:proofErr w:type="spellStart"/>
            <w:r w:rsidRPr="005B207E">
              <w:t>laikotarpis</w:t>
            </w:r>
            <w:proofErr w:type="spellEnd"/>
            <w:r w:rsidRPr="005B207E">
              <w:t xml:space="preserve"> (</w:t>
            </w:r>
            <w:proofErr w:type="spellStart"/>
            <w:r w:rsidRPr="005B207E">
              <w:t>mėnesio</w:t>
            </w:r>
            <w:proofErr w:type="spellEnd"/>
            <w:r w:rsidRPr="005B207E">
              <w:t xml:space="preserve"> </w:t>
            </w:r>
            <w:proofErr w:type="spellStart"/>
            <w:r w:rsidRPr="005B207E">
              <w:t>tikslumu</w:t>
            </w:r>
            <w:proofErr w:type="spellEnd"/>
            <w:r w:rsidRPr="005B207E">
              <w:t xml:space="preserve">), </w:t>
            </w:r>
            <w:proofErr w:type="spellStart"/>
            <w:r w:rsidRPr="005B207E">
              <w:t>užsakovas.Perkančioji</w:t>
            </w:r>
            <w:proofErr w:type="spellEnd"/>
            <w:r w:rsidR="00176CF4" w:rsidRPr="005B207E">
              <w:t xml:space="preserve"> </w:t>
            </w:r>
            <w:proofErr w:type="spellStart"/>
            <w:r w:rsidRPr="005B207E">
              <w:t>organizacija,siekdama</w:t>
            </w:r>
            <w:proofErr w:type="spellEnd"/>
            <w:r w:rsidRPr="005B207E">
              <w:t xml:space="preserve"> </w:t>
            </w:r>
            <w:proofErr w:type="spellStart"/>
            <w:r w:rsidRPr="005B207E">
              <w:t>patikslinti</w:t>
            </w:r>
            <w:proofErr w:type="spellEnd"/>
            <w:r w:rsidRPr="005B207E">
              <w:t xml:space="preserve"> CV </w:t>
            </w:r>
            <w:proofErr w:type="spellStart"/>
            <w:r w:rsidRPr="005B207E">
              <w:t>pateiktą</w:t>
            </w:r>
            <w:proofErr w:type="spellEnd"/>
            <w:r w:rsidRPr="005B207E">
              <w:t xml:space="preserve"> </w:t>
            </w:r>
            <w:proofErr w:type="spellStart"/>
            <w:r w:rsidRPr="005B207E">
              <w:t>informaciją</w:t>
            </w:r>
            <w:proofErr w:type="spellEnd"/>
            <w:r w:rsidRPr="005B207E">
              <w:t xml:space="preserve">,  </w:t>
            </w:r>
          </w:p>
          <w:p w14:paraId="367EAC8B" w14:textId="77777777" w:rsidR="002336F3" w:rsidRPr="005B207E" w:rsidRDefault="002336F3" w:rsidP="002336F3">
            <w:pPr>
              <w:jc w:val="both"/>
            </w:pPr>
            <w:r w:rsidRPr="005B207E">
              <w:t xml:space="preserve">             </w:t>
            </w:r>
            <w:proofErr w:type="spellStart"/>
            <w:r w:rsidRPr="005B207E">
              <w:t>pasilieka</w:t>
            </w:r>
            <w:proofErr w:type="spellEnd"/>
            <w:r w:rsidRPr="005B207E">
              <w:t xml:space="preserve"> </w:t>
            </w:r>
            <w:proofErr w:type="spellStart"/>
            <w:r w:rsidRPr="005B207E">
              <w:t>teisę</w:t>
            </w:r>
            <w:proofErr w:type="spellEnd"/>
            <w:r w:rsidRPr="005B207E">
              <w:t xml:space="preserve"> be </w:t>
            </w:r>
            <w:proofErr w:type="spellStart"/>
            <w:r w:rsidRPr="005B207E">
              <w:t>išankstinio</w:t>
            </w:r>
            <w:proofErr w:type="spellEnd"/>
            <w:r w:rsidRPr="005B207E">
              <w:t xml:space="preserve"> </w:t>
            </w:r>
            <w:proofErr w:type="spellStart"/>
            <w:r w:rsidRPr="005B207E">
              <w:t>įspėjimo</w:t>
            </w:r>
            <w:proofErr w:type="spellEnd"/>
            <w:r w:rsidRPr="005B207E">
              <w:t xml:space="preserve">  </w:t>
            </w:r>
          </w:p>
          <w:p w14:paraId="63255050" w14:textId="724D9427" w:rsidR="002336F3" w:rsidRPr="005B207E" w:rsidRDefault="002336F3" w:rsidP="002336F3">
            <w:pPr>
              <w:jc w:val="both"/>
            </w:pPr>
            <w:r w:rsidRPr="005B207E">
              <w:t xml:space="preserve">             </w:t>
            </w:r>
            <w:proofErr w:type="spellStart"/>
            <w:r w:rsidRPr="005B207E">
              <w:t>susisiekti</w:t>
            </w:r>
            <w:proofErr w:type="spellEnd"/>
            <w:r w:rsidRPr="005B207E">
              <w:t xml:space="preserve"> </w:t>
            </w:r>
            <w:proofErr w:type="spellStart"/>
            <w:r w:rsidRPr="005B207E">
              <w:t>su</w:t>
            </w:r>
            <w:proofErr w:type="spellEnd"/>
            <w:r w:rsidRPr="005B207E">
              <w:t xml:space="preserve"> CV </w:t>
            </w:r>
            <w:proofErr w:type="spellStart"/>
            <w:r w:rsidRPr="005B207E">
              <w:t>nurodytu</w:t>
            </w:r>
            <w:proofErr w:type="spellEnd"/>
            <w:r w:rsidRPr="005B207E">
              <w:t xml:space="preserve"> </w:t>
            </w:r>
            <w:proofErr w:type="spellStart"/>
            <w:r w:rsidRPr="005B207E">
              <w:t>užsakovu</w:t>
            </w:r>
            <w:proofErr w:type="spellEnd"/>
            <w:r w:rsidRPr="005B207E">
              <w:t xml:space="preserve">. </w:t>
            </w:r>
          </w:p>
          <w:p w14:paraId="7FC60F43" w14:textId="480249F2" w:rsidR="00177F10" w:rsidRPr="005B207E" w:rsidRDefault="002336F3" w:rsidP="00176CF4">
            <w:pPr>
              <w:pStyle w:val="Sraopastraipa"/>
              <w:numPr>
                <w:ilvl w:val="0"/>
                <w:numId w:val="9"/>
              </w:numPr>
              <w:jc w:val="both"/>
            </w:pPr>
            <w:proofErr w:type="spellStart"/>
            <w:r w:rsidRPr="005B207E">
              <w:t>Eksperto</w:t>
            </w:r>
            <w:proofErr w:type="spellEnd"/>
            <w:r w:rsidRPr="005B207E">
              <w:t xml:space="preserve"> (-ų) (</w:t>
            </w:r>
            <w:proofErr w:type="spellStart"/>
            <w:r w:rsidRPr="005B207E">
              <w:t>specialisto</w:t>
            </w:r>
            <w:proofErr w:type="spellEnd"/>
            <w:r w:rsidRPr="005B207E">
              <w:t xml:space="preserve"> (-ų)) </w:t>
            </w:r>
            <w:proofErr w:type="spellStart"/>
            <w:r w:rsidRPr="005B207E">
              <w:t>kvalifikaciją</w:t>
            </w:r>
            <w:proofErr w:type="spellEnd"/>
            <w:r w:rsidRPr="005B207E">
              <w:t xml:space="preserve"> </w:t>
            </w:r>
            <w:proofErr w:type="spellStart"/>
            <w:r w:rsidRPr="005B207E">
              <w:t>įrodančių</w:t>
            </w:r>
            <w:proofErr w:type="spellEnd"/>
            <w:r w:rsidRPr="005B207E">
              <w:t xml:space="preserve"> </w:t>
            </w:r>
            <w:proofErr w:type="spellStart"/>
            <w:r w:rsidRPr="005B207E">
              <w:t>dokumentų</w:t>
            </w:r>
            <w:proofErr w:type="spellEnd"/>
            <w:r w:rsidRPr="005B207E">
              <w:t xml:space="preserve"> </w:t>
            </w:r>
            <w:proofErr w:type="spellStart"/>
            <w:r w:rsidRPr="005B207E">
              <w:t>kopijas</w:t>
            </w:r>
            <w:proofErr w:type="spellEnd"/>
            <w:r w:rsidRPr="005B207E">
              <w:t xml:space="preserve">, </w:t>
            </w:r>
            <w:proofErr w:type="spellStart"/>
            <w:r w:rsidRPr="005B207E">
              <w:t>jeigu</w:t>
            </w:r>
            <w:proofErr w:type="spellEnd"/>
            <w:r w:rsidRPr="005B207E">
              <w:t xml:space="preserve"> </w:t>
            </w:r>
            <w:proofErr w:type="spellStart"/>
            <w:r w:rsidRPr="005B207E">
              <w:t>jų</w:t>
            </w:r>
            <w:proofErr w:type="spellEnd"/>
            <w:r w:rsidRPr="005B207E">
              <w:t xml:space="preserve"> </w:t>
            </w:r>
            <w:proofErr w:type="spellStart"/>
            <w:r w:rsidRPr="005B207E">
              <w:t>reikalaujama</w:t>
            </w:r>
            <w:proofErr w:type="spellEnd"/>
            <w:r w:rsidRPr="005B207E">
              <w:t xml:space="preserve"> </w:t>
            </w:r>
            <w:proofErr w:type="spellStart"/>
            <w:r w:rsidRPr="005B207E">
              <w:t>konkretaus</w:t>
            </w:r>
            <w:proofErr w:type="spellEnd"/>
            <w:r w:rsidRPr="005B207E">
              <w:t xml:space="preserve"> </w:t>
            </w:r>
            <w:proofErr w:type="spellStart"/>
            <w:r w:rsidRPr="005B207E">
              <w:t>specialisto</w:t>
            </w:r>
            <w:proofErr w:type="spellEnd"/>
            <w:r w:rsidRPr="005B207E">
              <w:t xml:space="preserve"> </w:t>
            </w:r>
            <w:proofErr w:type="spellStart"/>
            <w:r w:rsidRPr="005B207E">
              <w:t>kvalifikacijai</w:t>
            </w:r>
            <w:proofErr w:type="spellEnd"/>
            <w:r w:rsidRPr="005B207E">
              <w:t xml:space="preserve"> </w:t>
            </w:r>
            <w:proofErr w:type="spellStart"/>
            <w:r w:rsidRPr="005B207E">
              <w:t>pagrįsti</w:t>
            </w:r>
            <w:proofErr w:type="spellEnd"/>
            <w:r w:rsidRPr="005B207E">
              <w:t xml:space="preserve">. </w:t>
            </w:r>
            <w:proofErr w:type="spellStart"/>
            <w:r w:rsidRPr="005B207E">
              <w:t>Lygiaverčių</w:t>
            </w:r>
            <w:proofErr w:type="spellEnd"/>
            <w:r w:rsidRPr="005B207E">
              <w:t xml:space="preserve"> </w:t>
            </w:r>
            <w:proofErr w:type="spellStart"/>
            <w:r w:rsidRPr="005B207E">
              <w:t>sertifikatų</w:t>
            </w:r>
            <w:proofErr w:type="spellEnd"/>
            <w:r w:rsidRPr="005B207E">
              <w:t xml:space="preserve"> </w:t>
            </w:r>
            <w:proofErr w:type="spellStart"/>
            <w:r w:rsidRPr="005B207E">
              <w:t>ar</w:t>
            </w:r>
            <w:proofErr w:type="spellEnd"/>
            <w:r w:rsidRPr="005B207E">
              <w:t xml:space="preserve"> </w:t>
            </w:r>
            <w:proofErr w:type="spellStart"/>
            <w:r w:rsidRPr="005B207E">
              <w:t>dokumentų</w:t>
            </w:r>
            <w:proofErr w:type="spellEnd"/>
            <w:r w:rsidRPr="005B207E">
              <w:t xml:space="preserve"> </w:t>
            </w:r>
            <w:proofErr w:type="spellStart"/>
            <w:r w:rsidRPr="005B207E">
              <w:t>lygiavertiškumą</w:t>
            </w:r>
            <w:proofErr w:type="spellEnd"/>
            <w:r w:rsidRPr="005B207E">
              <w:t xml:space="preserve"> </w:t>
            </w:r>
            <w:proofErr w:type="spellStart"/>
            <w:r w:rsidRPr="005B207E">
              <w:t>turi</w:t>
            </w:r>
            <w:proofErr w:type="spellEnd"/>
            <w:r w:rsidRPr="005B207E">
              <w:t xml:space="preserve"> </w:t>
            </w:r>
            <w:proofErr w:type="spellStart"/>
            <w:r w:rsidRPr="005B207E">
              <w:t>įrodyti</w:t>
            </w:r>
            <w:proofErr w:type="spellEnd"/>
            <w:r w:rsidRPr="005B207E">
              <w:t xml:space="preserve"> </w:t>
            </w:r>
            <w:proofErr w:type="spellStart"/>
            <w:r w:rsidRPr="005B207E">
              <w:t>Tiekėjas</w:t>
            </w:r>
            <w:proofErr w:type="spellEnd"/>
            <w:r w:rsidRPr="005B207E">
              <w:t xml:space="preserve">. </w:t>
            </w:r>
          </w:p>
          <w:p w14:paraId="766EEC71" w14:textId="412F2141" w:rsidR="002336F3" w:rsidRPr="005B207E" w:rsidRDefault="002336F3" w:rsidP="005B207E">
            <w:pPr>
              <w:pStyle w:val="Sraopastraipa"/>
              <w:numPr>
                <w:ilvl w:val="0"/>
                <w:numId w:val="9"/>
              </w:numPr>
              <w:jc w:val="both"/>
            </w:pPr>
            <w:proofErr w:type="spellStart"/>
            <w:r w:rsidRPr="005B207E">
              <w:t>Jeigu</w:t>
            </w:r>
            <w:proofErr w:type="spellEnd"/>
            <w:r w:rsidRPr="005B207E">
              <w:t xml:space="preserve"> </w:t>
            </w:r>
            <w:proofErr w:type="spellStart"/>
            <w:r w:rsidRPr="005B207E">
              <w:t>tiekėjas</w:t>
            </w:r>
            <w:proofErr w:type="spellEnd"/>
            <w:r w:rsidRPr="005B207E">
              <w:t xml:space="preserve"> </w:t>
            </w:r>
            <w:proofErr w:type="spellStart"/>
            <w:r w:rsidRPr="005B207E">
              <w:t>siūlo</w:t>
            </w:r>
            <w:proofErr w:type="spellEnd"/>
            <w:r w:rsidRPr="005B207E">
              <w:t xml:space="preserve"> ne </w:t>
            </w:r>
            <w:proofErr w:type="spellStart"/>
            <w:r w:rsidRPr="005B207E">
              <w:t>savo</w:t>
            </w:r>
            <w:proofErr w:type="spellEnd"/>
            <w:r w:rsidRPr="005B207E">
              <w:t xml:space="preserve"> </w:t>
            </w:r>
            <w:proofErr w:type="spellStart"/>
            <w:r w:rsidRPr="005B207E">
              <w:t>darbuotoją</w:t>
            </w:r>
            <w:proofErr w:type="spellEnd"/>
            <w:r w:rsidRPr="005B207E">
              <w:t xml:space="preserve">, </w:t>
            </w:r>
            <w:proofErr w:type="spellStart"/>
            <w:r w:rsidRPr="005B207E">
              <w:t>jis</w:t>
            </w:r>
            <w:proofErr w:type="spellEnd"/>
            <w:r w:rsidRPr="005B207E">
              <w:t xml:space="preserve"> </w:t>
            </w:r>
            <w:proofErr w:type="spellStart"/>
            <w:r w:rsidRPr="005B207E">
              <w:t>privalo</w:t>
            </w:r>
            <w:proofErr w:type="spellEnd"/>
            <w:r w:rsidRPr="005B207E">
              <w:t xml:space="preserve"> </w:t>
            </w:r>
            <w:proofErr w:type="spellStart"/>
            <w:r w:rsidRPr="005B207E">
              <w:t>pateikti</w:t>
            </w:r>
            <w:proofErr w:type="spellEnd"/>
            <w:r w:rsidRPr="005B207E">
              <w:t xml:space="preserve"> </w:t>
            </w:r>
            <w:proofErr w:type="spellStart"/>
            <w:r w:rsidRPr="005B207E">
              <w:t>tiekėjo</w:t>
            </w:r>
            <w:proofErr w:type="spellEnd"/>
            <w:r w:rsidRPr="005B207E">
              <w:t xml:space="preserve"> </w:t>
            </w:r>
            <w:proofErr w:type="spellStart"/>
            <w:r w:rsidRPr="005B207E">
              <w:t>ir</w:t>
            </w:r>
            <w:proofErr w:type="spellEnd"/>
            <w:r w:rsidRPr="005B207E">
              <w:t xml:space="preserve"> </w:t>
            </w:r>
            <w:proofErr w:type="spellStart"/>
            <w:r w:rsidRPr="005B207E">
              <w:t>siūlomo</w:t>
            </w:r>
            <w:proofErr w:type="spellEnd"/>
            <w:r w:rsidRPr="005B207E">
              <w:t xml:space="preserve"> </w:t>
            </w:r>
            <w:proofErr w:type="spellStart"/>
            <w:r w:rsidRPr="005B207E">
              <w:t>speciali</w:t>
            </w:r>
            <w:r w:rsidRPr="005B207E">
              <w:rPr>
                <w:bCs/>
              </w:rPr>
              <w:t>sto</w:t>
            </w:r>
            <w:proofErr w:type="spellEnd"/>
            <w:r w:rsidR="00177F10">
              <w:rPr>
                <w:bCs/>
              </w:rPr>
              <w:t xml:space="preserve"> </w:t>
            </w:r>
            <w:proofErr w:type="spellStart"/>
            <w:r w:rsidRPr="005B207E">
              <w:rPr>
                <w:bCs/>
              </w:rPr>
              <w:t>teisinio</w:t>
            </w:r>
            <w:proofErr w:type="spellEnd"/>
            <w:r w:rsidRPr="005B207E">
              <w:rPr>
                <w:bCs/>
              </w:rPr>
              <w:t xml:space="preserve"> </w:t>
            </w:r>
            <w:proofErr w:type="spellStart"/>
            <w:r w:rsidRPr="005B207E">
              <w:rPr>
                <w:bCs/>
              </w:rPr>
              <w:t>pobūdžio</w:t>
            </w:r>
            <w:proofErr w:type="spellEnd"/>
            <w:r w:rsidRPr="005B207E">
              <w:rPr>
                <w:bCs/>
              </w:rPr>
              <w:t xml:space="preserve"> </w:t>
            </w:r>
            <w:proofErr w:type="spellStart"/>
            <w:r w:rsidRPr="005B207E">
              <w:rPr>
                <w:bCs/>
              </w:rPr>
              <w:t>ryšius</w:t>
            </w:r>
            <w:proofErr w:type="spellEnd"/>
            <w:r w:rsidRPr="005B207E">
              <w:rPr>
                <w:bCs/>
              </w:rPr>
              <w:t xml:space="preserve"> </w:t>
            </w:r>
            <w:proofErr w:type="spellStart"/>
            <w:r w:rsidRPr="005B207E">
              <w:rPr>
                <w:bCs/>
              </w:rPr>
              <w:t>pagrindžiančio</w:t>
            </w:r>
            <w:proofErr w:type="spellEnd"/>
            <w:r w:rsidRPr="005B207E">
              <w:rPr>
                <w:bCs/>
              </w:rPr>
              <w:t xml:space="preserve">  </w:t>
            </w:r>
            <w:proofErr w:type="spellStart"/>
            <w:r w:rsidRPr="005B207E">
              <w:rPr>
                <w:bCs/>
              </w:rPr>
              <w:t>dokumento</w:t>
            </w:r>
            <w:proofErr w:type="spellEnd"/>
            <w:r w:rsidRPr="005B207E">
              <w:rPr>
                <w:bCs/>
              </w:rPr>
              <w:t xml:space="preserve"> </w:t>
            </w:r>
            <w:r w:rsidRPr="005B207E">
              <w:t xml:space="preserve">‒ </w:t>
            </w:r>
            <w:proofErr w:type="spellStart"/>
            <w:r w:rsidRPr="005B207E">
              <w:t>dvišalio</w:t>
            </w:r>
            <w:proofErr w:type="spellEnd"/>
            <w:r w:rsidRPr="005B207E">
              <w:t xml:space="preserve"> (</w:t>
            </w:r>
            <w:proofErr w:type="spellStart"/>
            <w:r w:rsidRPr="005B207E">
              <w:t>tiekėjo</w:t>
            </w:r>
            <w:proofErr w:type="spellEnd"/>
            <w:r w:rsidRPr="005B207E">
              <w:t xml:space="preserve"> </w:t>
            </w:r>
            <w:proofErr w:type="spellStart"/>
            <w:r w:rsidRPr="005B207E">
              <w:t>ir</w:t>
            </w:r>
            <w:proofErr w:type="spellEnd"/>
            <w:r w:rsidRPr="005B207E">
              <w:t xml:space="preserve"> </w:t>
            </w:r>
            <w:proofErr w:type="spellStart"/>
            <w:r w:rsidRPr="005B207E">
              <w:t>būsimo</w:t>
            </w:r>
            <w:proofErr w:type="spellEnd"/>
            <w:r w:rsidRPr="005B207E">
              <w:t xml:space="preserve"> </w:t>
            </w:r>
            <w:proofErr w:type="spellStart"/>
            <w:r w:rsidRPr="005B207E">
              <w:t>darbuotojo</w:t>
            </w:r>
            <w:proofErr w:type="spellEnd"/>
            <w:r w:rsidRPr="005B207E">
              <w:t xml:space="preserve"> (</w:t>
            </w:r>
            <w:proofErr w:type="spellStart"/>
            <w:r w:rsidRPr="005B207E">
              <w:t>specialisto</w:t>
            </w:r>
            <w:proofErr w:type="spellEnd"/>
            <w:r w:rsidRPr="005B207E">
              <w:t xml:space="preserve">) </w:t>
            </w:r>
            <w:proofErr w:type="spellStart"/>
            <w:r w:rsidRPr="005B207E">
              <w:t>pasirašyto</w:t>
            </w:r>
            <w:proofErr w:type="spellEnd"/>
            <w:r w:rsidRPr="005B207E">
              <w:t xml:space="preserve"> </w:t>
            </w:r>
            <w:proofErr w:type="spellStart"/>
            <w:r w:rsidRPr="005B207E">
              <w:t>dokumento</w:t>
            </w:r>
            <w:proofErr w:type="spellEnd"/>
            <w:r w:rsidRPr="005B207E">
              <w:t xml:space="preserve"> ‒ </w:t>
            </w:r>
            <w:proofErr w:type="spellStart"/>
            <w:r w:rsidRPr="005B207E">
              <w:t>ketinimo</w:t>
            </w:r>
            <w:proofErr w:type="spellEnd"/>
            <w:r w:rsidRPr="005B207E">
              <w:t xml:space="preserve"> </w:t>
            </w:r>
            <w:proofErr w:type="spellStart"/>
            <w:r w:rsidRPr="005B207E">
              <w:t>protokolo</w:t>
            </w:r>
            <w:proofErr w:type="spellEnd"/>
            <w:r w:rsidRPr="005B207E">
              <w:t xml:space="preserve"> </w:t>
            </w:r>
            <w:proofErr w:type="spellStart"/>
            <w:r w:rsidRPr="005B207E">
              <w:t>ar</w:t>
            </w:r>
            <w:proofErr w:type="spellEnd"/>
            <w:r w:rsidRPr="005B207E">
              <w:t xml:space="preserve"> </w:t>
            </w:r>
            <w:proofErr w:type="spellStart"/>
            <w:r w:rsidRPr="005B207E">
              <w:t>preliminaraus</w:t>
            </w:r>
            <w:proofErr w:type="spellEnd"/>
            <w:r w:rsidRPr="005B207E">
              <w:t xml:space="preserve"> </w:t>
            </w:r>
            <w:proofErr w:type="spellStart"/>
            <w:r w:rsidRPr="005B207E">
              <w:t>susitarimo</w:t>
            </w:r>
            <w:proofErr w:type="spellEnd"/>
            <w:r w:rsidRPr="005B207E">
              <w:t xml:space="preserve"> </w:t>
            </w:r>
            <w:proofErr w:type="spellStart"/>
            <w:r w:rsidRPr="005B207E">
              <w:t>dėl</w:t>
            </w:r>
            <w:proofErr w:type="spellEnd"/>
            <w:r w:rsidRPr="005B207E">
              <w:t xml:space="preserve"> </w:t>
            </w:r>
            <w:proofErr w:type="spellStart"/>
            <w:r w:rsidRPr="005B207E">
              <w:t>darbo</w:t>
            </w:r>
            <w:proofErr w:type="spellEnd"/>
            <w:r w:rsidRPr="005B207E">
              <w:t xml:space="preserve"> </w:t>
            </w:r>
            <w:proofErr w:type="spellStart"/>
            <w:r w:rsidRPr="005B207E">
              <w:t>santykių</w:t>
            </w:r>
            <w:proofErr w:type="spellEnd"/>
            <w:r w:rsidRPr="005B207E">
              <w:t xml:space="preserve">  </w:t>
            </w:r>
            <w:proofErr w:type="spellStart"/>
            <w:r w:rsidRPr="005B207E">
              <w:t>sukūrimo</w:t>
            </w:r>
            <w:proofErr w:type="spellEnd"/>
            <w:r w:rsidRPr="005B207E">
              <w:t xml:space="preserve"> </w:t>
            </w:r>
            <w:proofErr w:type="spellStart"/>
            <w:r w:rsidRPr="005B207E">
              <w:t>pagal</w:t>
            </w:r>
            <w:proofErr w:type="spellEnd"/>
            <w:r w:rsidRPr="005B207E">
              <w:t xml:space="preserve"> </w:t>
            </w:r>
            <w:proofErr w:type="spellStart"/>
            <w:r w:rsidRPr="005B207E">
              <w:t>darbo</w:t>
            </w:r>
            <w:proofErr w:type="spellEnd"/>
            <w:r w:rsidRPr="005B207E">
              <w:t xml:space="preserve"> </w:t>
            </w:r>
            <w:proofErr w:type="spellStart"/>
            <w:r w:rsidRPr="005B207E">
              <w:t>sutartį</w:t>
            </w:r>
            <w:proofErr w:type="spellEnd"/>
            <w:r w:rsidRPr="005B207E">
              <w:t xml:space="preserve">, </w:t>
            </w:r>
            <w:proofErr w:type="spellStart"/>
            <w:r w:rsidRPr="005B207E">
              <w:t>arba</w:t>
            </w:r>
            <w:proofErr w:type="spellEnd"/>
            <w:r w:rsidRPr="005B207E">
              <w:t xml:space="preserve"> </w:t>
            </w:r>
            <w:proofErr w:type="spellStart"/>
            <w:r w:rsidRPr="005B207E">
              <w:t>autorinės</w:t>
            </w:r>
            <w:proofErr w:type="spellEnd"/>
            <w:r w:rsidRPr="005B207E">
              <w:t xml:space="preserve"> </w:t>
            </w:r>
          </w:p>
          <w:p w14:paraId="6164EBEA" w14:textId="66DB63A3" w:rsidR="00177F10" w:rsidRDefault="002336F3" w:rsidP="00176CF4">
            <w:pPr>
              <w:shd w:val="clear" w:color="auto" w:fill="FFFFFF" w:themeFill="background1"/>
              <w:contextualSpacing/>
              <w:jc w:val="both"/>
            </w:pPr>
            <w:r w:rsidRPr="005B207E">
              <w:t xml:space="preserve">             </w:t>
            </w:r>
            <w:proofErr w:type="spellStart"/>
            <w:r w:rsidRPr="005B207E">
              <w:t>sutarties</w:t>
            </w:r>
            <w:proofErr w:type="spellEnd"/>
            <w:r w:rsidRPr="005B207E">
              <w:t xml:space="preserve">, </w:t>
            </w:r>
            <w:proofErr w:type="spellStart"/>
            <w:r w:rsidRPr="005B207E">
              <w:t>kopiją</w:t>
            </w:r>
            <w:proofErr w:type="spellEnd"/>
            <w:r w:rsidRPr="005B207E">
              <w:t>.</w:t>
            </w:r>
          </w:p>
          <w:p w14:paraId="3A495532" w14:textId="533DF2D7" w:rsidR="002336F3" w:rsidRPr="005B207E" w:rsidRDefault="002336F3" w:rsidP="005B207E">
            <w:pPr>
              <w:pStyle w:val="Sraopastraipa"/>
              <w:numPr>
                <w:ilvl w:val="0"/>
                <w:numId w:val="9"/>
              </w:numPr>
              <w:shd w:val="clear" w:color="auto" w:fill="FFFFFF" w:themeFill="background1"/>
              <w:jc w:val="both"/>
            </w:pPr>
            <w:proofErr w:type="spellStart"/>
            <w:r w:rsidRPr="005B207E">
              <w:t>Jeigu</w:t>
            </w:r>
            <w:proofErr w:type="spellEnd"/>
            <w:r w:rsidRPr="005B207E">
              <w:t xml:space="preserve"> </w:t>
            </w:r>
            <w:proofErr w:type="spellStart"/>
            <w:r w:rsidRPr="005B207E">
              <w:t>pasiūlyti</w:t>
            </w:r>
            <w:proofErr w:type="spellEnd"/>
            <w:r w:rsidRPr="005B207E">
              <w:t xml:space="preserve"> </w:t>
            </w:r>
            <w:proofErr w:type="spellStart"/>
            <w:r w:rsidRPr="005B207E">
              <w:t>specialistai</w:t>
            </w:r>
            <w:proofErr w:type="spellEnd"/>
            <w:r w:rsidRPr="005B207E">
              <w:t xml:space="preserve"> </w:t>
            </w:r>
            <w:proofErr w:type="spellStart"/>
            <w:r w:rsidRPr="005B207E">
              <w:t>yra</w:t>
            </w:r>
            <w:proofErr w:type="spellEnd"/>
            <w:r w:rsidRPr="005B207E">
              <w:t xml:space="preserve"> </w:t>
            </w:r>
            <w:proofErr w:type="spellStart"/>
            <w:r w:rsidRPr="005B207E">
              <w:t>subtiekėjo</w:t>
            </w:r>
            <w:proofErr w:type="spellEnd"/>
            <w:r w:rsidRPr="005B207E">
              <w:t xml:space="preserve">  </w:t>
            </w:r>
            <w:proofErr w:type="spellStart"/>
            <w:r w:rsidRPr="005B207E">
              <w:t>darbuotojai</w:t>
            </w:r>
            <w:proofErr w:type="spellEnd"/>
            <w:r w:rsidRPr="005B207E">
              <w:t xml:space="preserve">, </w:t>
            </w:r>
            <w:proofErr w:type="spellStart"/>
            <w:r w:rsidRPr="005B207E">
              <w:t>turi</w:t>
            </w:r>
            <w:proofErr w:type="spellEnd"/>
            <w:r w:rsidRPr="005B207E">
              <w:t xml:space="preserve"> </w:t>
            </w:r>
            <w:proofErr w:type="spellStart"/>
            <w:r w:rsidRPr="005B207E">
              <w:t>būti</w:t>
            </w:r>
            <w:proofErr w:type="spellEnd"/>
            <w:r w:rsidRPr="005B207E">
              <w:t xml:space="preserve"> pateikta </w:t>
            </w:r>
            <w:proofErr w:type="spellStart"/>
            <w:r w:rsidRPr="005B207E">
              <w:t>dokumento</w:t>
            </w:r>
            <w:proofErr w:type="spellEnd"/>
            <w:r w:rsidRPr="005B207E">
              <w:t xml:space="preserve">, </w:t>
            </w:r>
            <w:proofErr w:type="spellStart"/>
            <w:r w:rsidRPr="005B207E">
              <w:t>įrodančio</w:t>
            </w:r>
            <w:proofErr w:type="spellEnd"/>
            <w:r w:rsidRPr="005B207E">
              <w:t xml:space="preserve">, </w:t>
            </w:r>
            <w:proofErr w:type="spellStart"/>
            <w:r w:rsidRPr="005B207E">
              <w:t>kad</w:t>
            </w:r>
            <w:proofErr w:type="spellEnd"/>
            <w:r w:rsidRPr="005B207E">
              <w:t xml:space="preserve"> </w:t>
            </w:r>
            <w:proofErr w:type="spellStart"/>
            <w:r w:rsidRPr="005B207E">
              <w:t>specialistą</w:t>
            </w:r>
            <w:proofErr w:type="spellEnd"/>
            <w:r w:rsidRPr="005B207E">
              <w:t xml:space="preserve"> </w:t>
            </w:r>
            <w:proofErr w:type="spellStart"/>
            <w:r w:rsidRPr="005B207E">
              <w:t>ir</w:t>
            </w:r>
            <w:proofErr w:type="spellEnd"/>
            <w:r w:rsidRPr="005B207E">
              <w:t xml:space="preserve"> </w:t>
            </w:r>
            <w:proofErr w:type="spellStart"/>
            <w:r w:rsidRPr="005B207E">
              <w:t>subtiekėją</w:t>
            </w:r>
            <w:proofErr w:type="spellEnd"/>
            <w:r w:rsidRPr="005B207E">
              <w:t xml:space="preserve"> </w:t>
            </w:r>
            <w:proofErr w:type="spellStart"/>
            <w:r w:rsidRPr="005B207E">
              <w:t>sieja</w:t>
            </w:r>
            <w:proofErr w:type="spellEnd"/>
            <w:r w:rsidRPr="005B207E">
              <w:t xml:space="preserve"> </w:t>
            </w:r>
            <w:proofErr w:type="spellStart"/>
            <w:r w:rsidRPr="005B207E">
              <w:t>teisinio</w:t>
            </w:r>
            <w:proofErr w:type="spellEnd"/>
            <w:r w:rsidRPr="005B207E">
              <w:t xml:space="preserve"> </w:t>
            </w:r>
            <w:proofErr w:type="spellStart"/>
            <w:r w:rsidRPr="005B207E">
              <w:t>pobūdžio</w:t>
            </w:r>
            <w:proofErr w:type="spellEnd"/>
            <w:r w:rsidRPr="005B207E">
              <w:t xml:space="preserve"> </w:t>
            </w:r>
            <w:proofErr w:type="spellStart"/>
            <w:r w:rsidRPr="005B207E">
              <w:t>ryšiai</w:t>
            </w:r>
            <w:proofErr w:type="spellEnd"/>
            <w:r w:rsidRPr="005B207E">
              <w:t xml:space="preserve"> (t. y. </w:t>
            </w:r>
            <w:proofErr w:type="spellStart"/>
            <w:r w:rsidRPr="005B207E">
              <w:t>darbo</w:t>
            </w:r>
            <w:proofErr w:type="spellEnd"/>
            <w:r w:rsidRPr="005B207E">
              <w:t xml:space="preserve"> </w:t>
            </w:r>
            <w:proofErr w:type="spellStart"/>
            <w:r w:rsidRPr="005B207E">
              <w:t>santykiai</w:t>
            </w:r>
            <w:proofErr w:type="spellEnd"/>
            <w:r w:rsidRPr="005B207E">
              <w:t xml:space="preserve">  </w:t>
            </w:r>
            <w:proofErr w:type="spellStart"/>
            <w:r w:rsidRPr="005B207E">
              <w:t>pagal</w:t>
            </w:r>
            <w:proofErr w:type="spellEnd"/>
            <w:r w:rsidRPr="005B207E">
              <w:t xml:space="preserve"> </w:t>
            </w:r>
            <w:proofErr w:type="spellStart"/>
            <w:r w:rsidRPr="005B207E">
              <w:t>darbo</w:t>
            </w:r>
            <w:proofErr w:type="spellEnd"/>
            <w:r w:rsidRPr="005B207E">
              <w:t xml:space="preserve"> </w:t>
            </w:r>
            <w:proofErr w:type="spellStart"/>
            <w:r w:rsidRPr="005B207E">
              <w:t>sutartį</w:t>
            </w:r>
            <w:proofErr w:type="spellEnd"/>
            <w:r w:rsidRPr="005B207E">
              <w:t>,</w:t>
            </w:r>
            <w:r w:rsidR="00177F10">
              <w:t xml:space="preserve"> </w:t>
            </w:r>
            <w:proofErr w:type="spellStart"/>
            <w:r w:rsidRPr="005B207E">
              <w:t>autorinę</w:t>
            </w:r>
            <w:proofErr w:type="spellEnd"/>
            <w:r w:rsidRPr="005B207E">
              <w:t xml:space="preserve"> </w:t>
            </w:r>
            <w:proofErr w:type="spellStart"/>
            <w:r w:rsidRPr="005B207E">
              <w:t>sutartį</w:t>
            </w:r>
            <w:proofErr w:type="spellEnd"/>
            <w:r w:rsidRPr="005B207E">
              <w:t xml:space="preserve">, </w:t>
            </w:r>
            <w:proofErr w:type="spellStart"/>
            <w:r w:rsidRPr="005B207E">
              <w:t>ketinimo</w:t>
            </w:r>
            <w:proofErr w:type="spellEnd"/>
            <w:r w:rsidRPr="005B207E">
              <w:t xml:space="preserve"> </w:t>
            </w:r>
            <w:proofErr w:type="spellStart"/>
            <w:r w:rsidRPr="005B207E">
              <w:t>protokolą</w:t>
            </w:r>
            <w:proofErr w:type="spellEnd"/>
            <w:r w:rsidRPr="005B207E">
              <w:t xml:space="preserve"> </w:t>
            </w:r>
            <w:proofErr w:type="spellStart"/>
            <w:r w:rsidRPr="005B207E">
              <w:t>ar</w:t>
            </w:r>
            <w:proofErr w:type="spellEnd"/>
            <w:r w:rsidRPr="005B207E">
              <w:t xml:space="preserve"> pan.) </w:t>
            </w:r>
            <w:proofErr w:type="spellStart"/>
            <w:r w:rsidRPr="005B207E">
              <w:t>kopija</w:t>
            </w:r>
            <w:proofErr w:type="spellEnd"/>
            <w:r w:rsidRPr="005B207E">
              <w:t>.</w:t>
            </w:r>
          </w:p>
          <w:p w14:paraId="2A563CAD" w14:textId="77777777" w:rsidR="002336F3" w:rsidRPr="005B207E" w:rsidRDefault="002336F3" w:rsidP="002336F3">
            <w:pPr>
              <w:shd w:val="clear" w:color="auto" w:fill="FFFFFF" w:themeFill="background1"/>
              <w:contextualSpacing/>
              <w:jc w:val="both"/>
            </w:pPr>
          </w:p>
          <w:p w14:paraId="496286B3" w14:textId="74517B64" w:rsidR="002336F3" w:rsidRPr="005B207E" w:rsidRDefault="002336F3" w:rsidP="002336F3">
            <w:pPr>
              <w:shd w:val="clear" w:color="auto" w:fill="FFFFFF" w:themeFill="background1"/>
              <w:contextualSpacing/>
              <w:jc w:val="both"/>
            </w:pPr>
            <w:proofErr w:type="spellStart"/>
            <w:r w:rsidRPr="005B207E">
              <w:rPr>
                <w:b/>
                <w:u w:val="single"/>
              </w:rPr>
              <w:t>Pastaba</w:t>
            </w:r>
            <w:proofErr w:type="spellEnd"/>
            <w:r w:rsidRPr="005B207E">
              <w:rPr>
                <w:b/>
                <w:u w:val="single"/>
              </w:rPr>
              <w:t>.</w:t>
            </w:r>
            <w:r w:rsidRPr="005B207E">
              <w:t xml:space="preserve"> </w:t>
            </w:r>
            <w:proofErr w:type="spellStart"/>
            <w:r w:rsidRPr="005B207E">
              <w:t>Mokymo</w:t>
            </w:r>
            <w:proofErr w:type="spellEnd"/>
            <w:r w:rsidRPr="005B207E">
              <w:t xml:space="preserve"> </w:t>
            </w:r>
            <w:proofErr w:type="spellStart"/>
            <w:r w:rsidRPr="005B207E">
              <w:t>kursų</w:t>
            </w:r>
            <w:proofErr w:type="spellEnd"/>
            <w:r w:rsidRPr="005B207E">
              <w:t xml:space="preserve"> </w:t>
            </w:r>
            <w:proofErr w:type="spellStart"/>
            <w:r w:rsidRPr="005B207E">
              <w:t>išklausymo</w:t>
            </w:r>
            <w:proofErr w:type="spellEnd"/>
            <w:r w:rsidRPr="005B207E">
              <w:t xml:space="preserve"> </w:t>
            </w:r>
            <w:proofErr w:type="spellStart"/>
            <w:r w:rsidRPr="005B207E">
              <w:t>pažymėjimai</w:t>
            </w:r>
            <w:proofErr w:type="spellEnd"/>
            <w:r w:rsidRPr="005B207E">
              <w:t xml:space="preserve"> </w:t>
            </w:r>
            <w:proofErr w:type="spellStart"/>
            <w:r w:rsidRPr="005B207E">
              <w:t>nebus</w:t>
            </w:r>
            <w:proofErr w:type="spellEnd"/>
            <w:r w:rsidRPr="005B207E">
              <w:t xml:space="preserve"> </w:t>
            </w:r>
            <w:proofErr w:type="spellStart"/>
            <w:r w:rsidRPr="005B207E">
              <w:t>pripažįstami</w:t>
            </w:r>
            <w:proofErr w:type="spellEnd"/>
            <w:r w:rsidRPr="005B207E">
              <w:t xml:space="preserve"> </w:t>
            </w:r>
            <w:proofErr w:type="spellStart"/>
            <w:r w:rsidRPr="005B207E">
              <w:t>lygiaverčiais</w:t>
            </w:r>
            <w:proofErr w:type="spellEnd"/>
            <w:r w:rsidRPr="005B207E">
              <w:t xml:space="preserve"> </w:t>
            </w:r>
            <w:proofErr w:type="spellStart"/>
            <w:r w:rsidRPr="005B207E">
              <w:t>kvalifikaciją</w:t>
            </w:r>
            <w:proofErr w:type="spellEnd"/>
            <w:r w:rsidRPr="005B207E">
              <w:t xml:space="preserve"> </w:t>
            </w:r>
            <w:proofErr w:type="spellStart"/>
            <w:r w:rsidRPr="005B207E">
              <w:t>įrodančiais</w:t>
            </w:r>
            <w:proofErr w:type="spellEnd"/>
            <w:r w:rsidRPr="005B207E">
              <w:t xml:space="preserve"> </w:t>
            </w:r>
            <w:proofErr w:type="spellStart"/>
            <w:r w:rsidRPr="005B207E">
              <w:t>dokumentais</w:t>
            </w:r>
            <w:proofErr w:type="spellEnd"/>
            <w:r w:rsidRPr="005B207E">
              <w:t>.</w:t>
            </w:r>
          </w:p>
          <w:p w14:paraId="74F7A7EE" w14:textId="77777777" w:rsidR="002336F3" w:rsidRPr="005B207E" w:rsidRDefault="002336F3" w:rsidP="002336F3">
            <w:pPr>
              <w:shd w:val="clear" w:color="auto" w:fill="FFFFFF" w:themeFill="background1"/>
              <w:contextualSpacing/>
              <w:jc w:val="both"/>
            </w:pPr>
          </w:p>
          <w:p w14:paraId="7730AB8E" w14:textId="63D6504D" w:rsidR="002336F3" w:rsidRPr="00177F10" w:rsidRDefault="002336F3" w:rsidP="002336F3">
            <w:pPr>
              <w:jc w:val="both"/>
            </w:pPr>
            <w:proofErr w:type="spellStart"/>
            <w:r w:rsidRPr="005B207E">
              <w:rPr>
                <w:i/>
                <w:u w:val="single"/>
              </w:rPr>
              <w:t>Pateikiamos</w:t>
            </w:r>
            <w:proofErr w:type="spellEnd"/>
            <w:r w:rsidRPr="005B207E">
              <w:rPr>
                <w:i/>
                <w:u w:val="single"/>
              </w:rPr>
              <w:t xml:space="preserve"> </w:t>
            </w:r>
            <w:proofErr w:type="spellStart"/>
            <w:r w:rsidRPr="005B207E">
              <w:rPr>
                <w:i/>
                <w:u w:val="single"/>
              </w:rPr>
              <w:t>skaitmeninės</w:t>
            </w:r>
            <w:proofErr w:type="spellEnd"/>
            <w:r w:rsidRPr="005B207E">
              <w:rPr>
                <w:i/>
                <w:u w:val="single"/>
              </w:rPr>
              <w:t xml:space="preserve"> </w:t>
            </w:r>
            <w:proofErr w:type="spellStart"/>
            <w:r w:rsidRPr="005B207E">
              <w:rPr>
                <w:i/>
                <w:u w:val="single"/>
              </w:rPr>
              <w:t>dokumentų</w:t>
            </w:r>
            <w:proofErr w:type="spellEnd"/>
            <w:r w:rsidRPr="005B207E">
              <w:rPr>
                <w:i/>
                <w:u w:val="single"/>
              </w:rPr>
              <w:t xml:space="preserve"> </w:t>
            </w:r>
            <w:proofErr w:type="spellStart"/>
            <w:r w:rsidRPr="005B207E">
              <w:rPr>
                <w:i/>
                <w:u w:val="single"/>
              </w:rPr>
              <w:t>kopijos</w:t>
            </w:r>
            <w:proofErr w:type="spellEnd"/>
            <w:r w:rsidRPr="005B207E">
              <w:rPr>
                <w:i/>
                <w:u w:val="single"/>
              </w:rPr>
              <w:t>.</w:t>
            </w:r>
          </w:p>
        </w:tc>
      </w:tr>
      <w:tr w:rsidR="00791F98" w14:paraId="033728A1" w14:textId="77777777" w:rsidTr="0093386B">
        <w:tc>
          <w:tcPr>
            <w:tcW w:w="0" w:type="auto"/>
          </w:tcPr>
          <w:p w14:paraId="5DDB3CF1" w14:textId="50B0E118" w:rsidR="00791F98" w:rsidRPr="00AC00F0" w:rsidRDefault="00177F10" w:rsidP="002336F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C00F0">
              <w:rPr>
                <w:rFonts w:cs="Times New Roman"/>
                <w:color w:val="auto"/>
                <w:sz w:val="24"/>
                <w:szCs w:val="24"/>
                <w:lang w:val="lt-LT"/>
              </w:rPr>
              <w:t>2.1.</w:t>
            </w:r>
          </w:p>
        </w:tc>
        <w:tc>
          <w:tcPr>
            <w:tcW w:w="3365" w:type="dxa"/>
          </w:tcPr>
          <w:p w14:paraId="017037A4" w14:textId="77777777" w:rsidR="00434D9F" w:rsidRPr="00AC00F0" w:rsidRDefault="00A41B7F" w:rsidP="00A41B7F">
            <w:pPr>
              <w:jc w:val="both"/>
              <w:rPr>
                <w:lang w:val="lt-LT"/>
              </w:rPr>
            </w:pPr>
            <w:r w:rsidRPr="00AC00F0">
              <w:rPr>
                <w:b/>
                <w:lang w:val="lt-LT"/>
              </w:rPr>
              <w:t>Projekto vadovas turi turėti:</w:t>
            </w:r>
            <w:r w:rsidR="00434D9F" w:rsidRPr="00AC00F0">
              <w:rPr>
                <w:lang w:val="lt-LT"/>
              </w:rPr>
              <w:t xml:space="preserve"> </w:t>
            </w:r>
          </w:p>
          <w:p w14:paraId="349631D8" w14:textId="2DFC2956" w:rsidR="002B5C7C" w:rsidRPr="00AC00F0" w:rsidRDefault="00F25A80" w:rsidP="00A41B7F">
            <w:pPr>
              <w:jc w:val="both"/>
              <w:rPr>
                <w:lang w:val="lt-LT"/>
              </w:rPr>
            </w:pPr>
            <w:r w:rsidRPr="00AC00F0">
              <w:rPr>
                <w:lang w:val="lt-LT"/>
              </w:rPr>
              <w:t xml:space="preserve">1. </w:t>
            </w:r>
            <w:r w:rsidR="002B5C7C" w:rsidRPr="00AC00F0">
              <w:rPr>
                <w:lang w:val="lt-LT"/>
              </w:rPr>
              <w:t>tarptautiniu mastu pripažįstamą informacinių technologijų projektų valdymo kvalifikaciją;</w:t>
            </w:r>
          </w:p>
          <w:p w14:paraId="77D6C1A5" w14:textId="77777777" w:rsidR="002B5C7C" w:rsidRPr="00AC00F0" w:rsidRDefault="002B5C7C" w:rsidP="00A41B7F">
            <w:pPr>
              <w:jc w:val="both"/>
              <w:rPr>
                <w:lang w:val="lt-LT"/>
              </w:rPr>
            </w:pPr>
          </w:p>
          <w:p w14:paraId="3EBDC8B6" w14:textId="2258A338" w:rsidR="00791F98" w:rsidRPr="00AC00F0" w:rsidRDefault="00F25A80" w:rsidP="00A41B7F">
            <w:pPr>
              <w:jc w:val="both"/>
              <w:rPr>
                <w:lang w:val="lt-LT"/>
              </w:rPr>
            </w:pPr>
            <w:r w:rsidRPr="00AC00F0">
              <w:rPr>
                <w:lang w:val="lt-LT"/>
              </w:rPr>
              <w:lastRenderedPageBreak/>
              <w:t xml:space="preserve">2. </w:t>
            </w:r>
            <w:r w:rsidR="00434D9F" w:rsidRPr="00AC00F0">
              <w:rPr>
                <w:lang w:val="lt-LT"/>
              </w:rPr>
              <w:t>projektų vadovo darbo patirtį įgyvendinant ne mažiau kaip 1 informacijos saugos kontrolės priemonių vertinimo projektą;</w:t>
            </w:r>
          </w:p>
        </w:tc>
        <w:tc>
          <w:tcPr>
            <w:tcW w:w="5664" w:type="dxa"/>
          </w:tcPr>
          <w:p w14:paraId="6B022685" w14:textId="77777777" w:rsidR="00A41B7F" w:rsidRPr="00AC00F0" w:rsidRDefault="00A41B7F" w:rsidP="00A41B7F">
            <w:pPr>
              <w:jc w:val="both"/>
              <w:rPr>
                <w:lang w:val="lt-LT"/>
              </w:rPr>
            </w:pPr>
            <w:r w:rsidRPr="00AC00F0">
              <w:rPr>
                <w:lang w:val="lt-LT"/>
              </w:rPr>
              <w:lastRenderedPageBreak/>
              <w:t>Pateikiama:</w:t>
            </w:r>
          </w:p>
          <w:p w14:paraId="4C8CA31E" w14:textId="1BDA95AD" w:rsidR="00A41B7F" w:rsidRPr="00AC00F0" w:rsidRDefault="002B5C7C" w:rsidP="005B207E">
            <w:pPr>
              <w:pStyle w:val="Point1"/>
              <w:spacing w:before="0" w:after="0"/>
              <w:ind w:left="0" w:firstLine="0"/>
              <w:rPr>
                <w:szCs w:val="24"/>
                <w:lang w:val="lt-LT"/>
              </w:rPr>
            </w:pPr>
            <w:r w:rsidRPr="00AC00F0">
              <w:rPr>
                <w:lang w:val="lt-LT"/>
              </w:rPr>
              <w:t xml:space="preserve">1. </w:t>
            </w:r>
            <w:r w:rsidR="00916BE0" w:rsidRPr="00AC00F0">
              <w:rPr>
                <w:szCs w:val="24"/>
                <w:lang w:val="lt-LT"/>
              </w:rPr>
              <w:t xml:space="preserve">Projekto vadovas turi pateikti kvalifikacijos egzaminų sertifikatus (PMP, </w:t>
            </w:r>
            <w:proofErr w:type="spellStart"/>
            <w:r w:rsidR="00916BE0" w:rsidRPr="00AC00F0">
              <w:rPr>
                <w:szCs w:val="24"/>
                <w:lang w:val="lt-LT"/>
              </w:rPr>
              <w:t>CompTIA</w:t>
            </w:r>
            <w:proofErr w:type="spellEnd"/>
            <w:r w:rsidR="00916BE0" w:rsidRPr="00AC00F0">
              <w:rPr>
                <w:szCs w:val="24"/>
                <w:lang w:val="lt-LT"/>
              </w:rPr>
              <w:t xml:space="preserve"> Project+, Prince2 </w:t>
            </w:r>
            <w:proofErr w:type="spellStart"/>
            <w:r w:rsidR="00916BE0" w:rsidRPr="00AC00F0">
              <w:rPr>
                <w:szCs w:val="24"/>
                <w:lang w:val="lt-LT"/>
              </w:rPr>
              <w:t>Practitioner</w:t>
            </w:r>
            <w:proofErr w:type="spellEnd"/>
            <w:r w:rsidR="00916BE0" w:rsidRPr="00AC00F0">
              <w:rPr>
                <w:szCs w:val="24"/>
                <w:lang w:val="lt-LT"/>
              </w:rPr>
              <w:t xml:space="preserve"> ar lygiaverčius), patvirtinančius projektų valdymo žinias;</w:t>
            </w:r>
          </w:p>
          <w:p w14:paraId="4A5A97D4" w14:textId="2BACBC01" w:rsidR="00A41B7F" w:rsidRPr="00AC00F0" w:rsidRDefault="002B5C7C" w:rsidP="00A41B7F">
            <w:pPr>
              <w:ind w:left="360"/>
              <w:jc w:val="both"/>
              <w:rPr>
                <w:lang w:val="lt-LT"/>
              </w:rPr>
            </w:pPr>
            <w:r w:rsidRPr="00AC00F0">
              <w:rPr>
                <w:lang w:val="lt-LT"/>
              </w:rPr>
              <w:t xml:space="preserve">2. Informacija apie eksperto įvykdytą informacijos saugos kontrolės priemonių vertinimo projektą </w:t>
            </w:r>
            <w:r w:rsidRPr="00AC00F0">
              <w:rPr>
                <w:lang w:val="lt-LT"/>
              </w:rPr>
              <w:lastRenderedPageBreak/>
              <w:t>patvirtinama pateikiant užsakovo atsiliepimą/rekomendaciją kurioje nurodoma, ar projektas buvo įvykdytas tinkamai, ar ekspertas kvalifikuotai atliko savo užduotį.</w:t>
            </w:r>
          </w:p>
          <w:p w14:paraId="107F895E" w14:textId="77777777" w:rsidR="00A41B7F" w:rsidRPr="00AC00F0" w:rsidRDefault="00A41B7F" w:rsidP="00A41B7F">
            <w:pPr>
              <w:jc w:val="both"/>
              <w:rPr>
                <w:i/>
                <w:u w:val="single"/>
                <w:lang w:val="lt-LT"/>
              </w:rPr>
            </w:pPr>
          </w:p>
          <w:p w14:paraId="11C9BBD2" w14:textId="07C59D77" w:rsidR="00791F98" w:rsidRPr="00AC00F0" w:rsidRDefault="00A41B7F" w:rsidP="00A41B7F">
            <w:pPr>
              <w:jc w:val="both"/>
              <w:rPr>
                <w:lang w:val="lt-LT"/>
              </w:rPr>
            </w:pPr>
            <w:r w:rsidRPr="00AC00F0">
              <w:rPr>
                <w:i/>
                <w:u w:val="single"/>
                <w:lang w:val="lt-LT"/>
              </w:rPr>
              <w:t>Pateikiamos skaitmeninės dokumentų kopijos</w:t>
            </w:r>
          </w:p>
        </w:tc>
      </w:tr>
      <w:tr w:rsidR="002336F3" w14:paraId="3B152EE0" w14:textId="77777777" w:rsidTr="0093386B">
        <w:tc>
          <w:tcPr>
            <w:tcW w:w="0" w:type="auto"/>
          </w:tcPr>
          <w:p w14:paraId="78E670C1" w14:textId="1CB54802" w:rsidR="002336F3" w:rsidRPr="00AC00F0" w:rsidRDefault="001E7C1E" w:rsidP="002336F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r w:rsidRPr="00AC00F0">
              <w:rPr>
                <w:rFonts w:cs="Times New Roman"/>
                <w:color w:val="auto"/>
                <w:sz w:val="24"/>
                <w:szCs w:val="24"/>
                <w:lang w:val="lt-LT"/>
              </w:rPr>
              <w:lastRenderedPageBreak/>
              <w:t>2.2</w:t>
            </w:r>
            <w:r w:rsidR="002336F3" w:rsidRPr="00AC00F0">
              <w:rPr>
                <w:rFonts w:cs="Times New Roman"/>
                <w:color w:val="auto"/>
                <w:sz w:val="24"/>
                <w:szCs w:val="24"/>
                <w:lang w:val="lt-LT"/>
              </w:rPr>
              <w:t>.</w:t>
            </w:r>
          </w:p>
        </w:tc>
        <w:tc>
          <w:tcPr>
            <w:tcW w:w="3365" w:type="dxa"/>
          </w:tcPr>
          <w:p w14:paraId="22D7996F" w14:textId="77777777" w:rsidR="002336F3" w:rsidRPr="00AC00F0" w:rsidRDefault="002336F3" w:rsidP="002336F3">
            <w:pPr>
              <w:jc w:val="both"/>
              <w:rPr>
                <w:lang w:val="lt-LT"/>
              </w:rPr>
            </w:pPr>
            <w:r w:rsidRPr="00AC00F0">
              <w:rPr>
                <w:b/>
                <w:lang w:val="lt-LT"/>
              </w:rPr>
              <w:t>Informacinių sistemų technologinio pažeidžiamumo patikrinimo ekspertas turi turėti:</w:t>
            </w:r>
            <w:r w:rsidRPr="00AC00F0">
              <w:rPr>
                <w:lang w:val="lt-LT"/>
              </w:rPr>
              <w:t xml:space="preserve"> </w:t>
            </w:r>
          </w:p>
          <w:p w14:paraId="44260CF8" w14:textId="1D0B2040" w:rsidR="002336F3" w:rsidRPr="00AC00F0" w:rsidRDefault="002336F3" w:rsidP="002336F3">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AC00F0">
              <w:rPr>
                <w:lang w:val="lt-LT"/>
              </w:rPr>
              <w:t xml:space="preserve"> IS technologinio pažeidžiamumo patikrinimo specialisto kvalifikaciją;</w:t>
            </w:r>
          </w:p>
          <w:p w14:paraId="3B80895C" w14:textId="71983FCD" w:rsidR="002336F3" w:rsidRPr="00AC00F0" w:rsidRDefault="002336F3" w:rsidP="002336F3">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AC00F0">
              <w:rPr>
                <w:lang w:val="lt-LT"/>
              </w:rPr>
              <w:t>ne trumpesnę kaip 3 metų praktinio darbo patirtį, susijusią su IS technologinio pažeidžiamumo patikrinimu</w:t>
            </w:r>
            <w:r w:rsidR="00135AA8" w:rsidRPr="00AC00F0">
              <w:rPr>
                <w:lang w:val="lt-LT"/>
              </w:rPr>
              <w:t xml:space="preserve"> </w:t>
            </w:r>
            <w:r w:rsidRPr="00AC00F0">
              <w:rPr>
                <w:lang w:val="lt-LT"/>
              </w:rPr>
              <w:t>patirtį įgyvendinant ne mažiau kaip 3 projektus, vykdant IS technologinio pažeidžiamumo patikrinimą, pritaikant viešai praktikuojamą teisėto IS įsilaužimo metodiką.</w:t>
            </w:r>
          </w:p>
        </w:tc>
        <w:tc>
          <w:tcPr>
            <w:tcW w:w="5664" w:type="dxa"/>
          </w:tcPr>
          <w:p w14:paraId="787A35A7" w14:textId="5A278AB3" w:rsidR="002336F3" w:rsidRPr="00AC00F0" w:rsidRDefault="002336F3" w:rsidP="002336F3">
            <w:pPr>
              <w:jc w:val="both"/>
              <w:rPr>
                <w:lang w:val="lt-LT"/>
              </w:rPr>
            </w:pPr>
            <w:r w:rsidRPr="00AC00F0">
              <w:rPr>
                <w:lang w:val="lt-LT"/>
              </w:rPr>
              <w:t xml:space="preserve">            Pateikiama:</w:t>
            </w:r>
          </w:p>
          <w:p w14:paraId="233139B5" w14:textId="327F91BF" w:rsidR="002336F3" w:rsidRPr="00AC00F0" w:rsidRDefault="002336F3" w:rsidP="002336F3">
            <w:pPr>
              <w:pStyle w:val="Sraopastraipa"/>
              <w:numPr>
                <w:ilvl w:val="0"/>
                <w:numId w:val="5"/>
              </w:numPr>
              <w:jc w:val="both"/>
              <w:rPr>
                <w:lang w:val="lt-LT"/>
              </w:rPr>
            </w:pPr>
            <w:r w:rsidRPr="00AC00F0">
              <w:rPr>
                <w:lang w:val="lt-LT"/>
              </w:rPr>
              <w:t xml:space="preserve">IS technologinio pažeidžiamumo patikrinimo                                            </w:t>
            </w:r>
          </w:p>
          <w:p w14:paraId="6C9D4A94" w14:textId="7F7EE93C" w:rsidR="002336F3" w:rsidRPr="00AC00F0" w:rsidRDefault="002336F3" w:rsidP="002336F3">
            <w:pPr>
              <w:pStyle w:val="Sraopastraipa"/>
              <w:jc w:val="both"/>
              <w:rPr>
                <w:lang w:val="lt-LT"/>
              </w:rPr>
            </w:pPr>
            <w:r w:rsidRPr="00AC00F0">
              <w:rPr>
                <w:lang w:val="lt-LT"/>
              </w:rPr>
              <w:t xml:space="preserve">kvalifikaciją įrodantys dokumentai CREST </w:t>
            </w:r>
            <w:proofErr w:type="spellStart"/>
            <w:r w:rsidRPr="00AC00F0">
              <w:rPr>
                <w:lang w:val="lt-LT"/>
              </w:rPr>
              <w:t>Practitioner</w:t>
            </w:r>
            <w:proofErr w:type="spellEnd"/>
            <w:r w:rsidRPr="00AC00F0">
              <w:rPr>
                <w:lang w:val="lt-LT"/>
              </w:rPr>
              <w:t xml:space="preserve"> </w:t>
            </w:r>
            <w:proofErr w:type="spellStart"/>
            <w:r w:rsidRPr="00AC00F0">
              <w:rPr>
                <w:lang w:val="lt-LT"/>
              </w:rPr>
              <w:t>Security</w:t>
            </w:r>
            <w:proofErr w:type="spellEnd"/>
            <w:r w:rsidRPr="00AC00F0">
              <w:rPr>
                <w:lang w:val="lt-LT"/>
              </w:rPr>
              <w:t xml:space="preserve"> </w:t>
            </w:r>
            <w:proofErr w:type="spellStart"/>
            <w:r w:rsidRPr="00AC00F0">
              <w:rPr>
                <w:lang w:val="lt-LT"/>
              </w:rPr>
              <w:t>Analyst</w:t>
            </w:r>
            <w:proofErr w:type="spellEnd"/>
            <w:r w:rsidRPr="00AC00F0">
              <w:rPr>
                <w:lang w:val="lt-LT"/>
              </w:rPr>
              <w:t xml:space="preserve"> (CPSA), </w:t>
            </w:r>
            <w:proofErr w:type="spellStart"/>
            <w:r w:rsidRPr="00AC00F0">
              <w:rPr>
                <w:lang w:val="lt-LT"/>
              </w:rPr>
              <w:t>Certified</w:t>
            </w:r>
            <w:proofErr w:type="spellEnd"/>
            <w:r w:rsidRPr="00AC00F0">
              <w:rPr>
                <w:lang w:val="lt-LT"/>
              </w:rPr>
              <w:t xml:space="preserve"> </w:t>
            </w:r>
            <w:proofErr w:type="spellStart"/>
            <w:r w:rsidRPr="00AC00F0">
              <w:rPr>
                <w:lang w:val="lt-LT"/>
              </w:rPr>
              <w:t>Information</w:t>
            </w:r>
            <w:proofErr w:type="spellEnd"/>
            <w:r w:rsidRPr="00AC00F0">
              <w:rPr>
                <w:lang w:val="lt-LT"/>
              </w:rPr>
              <w:t xml:space="preserve"> </w:t>
            </w:r>
            <w:proofErr w:type="spellStart"/>
            <w:r w:rsidRPr="00AC00F0">
              <w:rPr>
                <w:lang w:val="lt-LT"/>
              </w:rPr>
              <w:t>Offensive</w:t>
            </w:r>
            <w:proofErr w:type="spellEnd"/>
            <w:r w:rsidRPr="00AC00F0">
              <w:rPr>
                <w:lang w:val="lt-LT"/>
              </w:rPr>
              <w:t xml:space="preserve"> </w:t>
            </w:r>
            <w:proofErr w:type="spellStart"/>
            <w:r w:rsidRPr="00AC00F0">
              <w:rPr>
                <w:lang w:val="lt-LT"/>
              </w:rPr>
              <w:t>Security</w:t>
            </w:r>
            <w:proofErr w:type="spellEnd"/>
            <w:r w:rsidRPr="00AC00F0">
              <w:rPr>
                <w:lang w:val="lt-LT"/>
              </w:rPr>
              <w:t xml:space="preserve"> </w:t>
            </w:r>
            <w:proofErr w:type="spellStart"/>
            <w:r w:rsidRPr="00AC00F0">
              <w:rPr>
                <w:lang w:val="lt-LT"/>
              </w:rPr>
              <w:t>Certified</w:t>
            </w:r>
            <w:proofErr w:type="spellEnd"/>
            <w:r w:rsidRPr="00AC00F0">
              <w:rPr>
                <w:lang w:val="lt-LT"/>
              </w:rPr>
              <w:t xml:space="preserve"> Professional (OSCP), </w:t>
            </w:r>
            <w:proofErr w:type="spellStart"/>
            <w:r w:rsidRPr="00AC00F0">
              <w:rPr>
                <w:lang w:val="lt-LT"/>
              </w:rPr>
              <w:t>Certified</w:t>
            </w:r>
            <w:proofErr w:type="spellEnd"/>
            <w:r w:rsidRPr="00AC00F0">
              <w:rPr>
                <w:lang w:val="lt-LT"/>
              </w:rPr>
              <w:t xml:space="preserve"> </w:t>
            </w:r>
            <w:proofErr w:type="spellStart"/>
            <w:r w:rsidRPr="00AC00F0">
              <w:rPr>
                <w:lang w:val="lt-LT"/>
              </w:rPr>
              <w:t>Ethical</w:t>
            </w:r>
            <w:proofErr w:type="spellEnd"/>
            <w:r w:rsidRPr="00AC00F0">
              <w:rPr>
                <w:lang w:val="lt-LT"/>
              </w:rPr>
              <w:t xml:space="preserve"> </w:t>
            </w:r>
            <w:proofErr w:type="spellStart"/>
            <w:r w:rsidRPr="00AC00F0">
              <w:rPr>
                <w:lang w:val="lt-LT"/>
              </w:rPr>
              <w:t>Hacker</w:t>
            </w:r>
            <w:proofErr w:type="spellEnd"/>
            <w:r w:rsidRPr="00AC00F0">
              <w:rPr>
                <w:lang w:val="lt-LT"/>
              </w:rPr>
              <w:t xml:space="preserve"> (CEH) sertifikatas ar lygiavertis dokumentas, patvirtinantis informacinių sistemų technologinio pažeidžiamumo patikrinimui / vertinimui reikalingas žinias; </w:t>
            </w:r>
            <w:proofErr w:type="spellStart"/>
            <w:r w:rsidRPr="00AC00F0">
              <w:rPr>
                <w:lang w:val="lt-LT"/>
              </w:rPr>
              <w:t>Sertfikatas</w:t>
            </w:r>
            <w:proofErr w:type="spellEnd"/>
            <w:r w:rsidRPr="00AC00F0">
              <w:rPr>
                <w:lang w:val="lt-LT"/>
              </w:rPr>
              <w:t xml:space="preserve"> turi galioti iki pat paslaugų suteikimo pabaigos.</w:t>
            </w:r>
          </w:p>
          <w:p w14:paraId="6942F6CA" w14:textId="2C6C5826" w:rsidR="002336F3" w:rsidRPr="00AC00F0" w:rsidRDefault="002336F3" w:rsidP="002336F3">
            <w:pPr>
              <w:pStyle w:val="Sraopastraipa"/>
              <w:numPr>
                <w:ilvl w:val="0"/>
                <w:numId w:val="5"/>
              </w:numPr>
              <w:jc w:val="both"/>
              <w:rPr>
                <w:lang w:val="lt-LT"/>
              </w:rPr>
            </w:pPr>
            <w:r w:rsidRPr="00AC00F0">
              <w:rPr>
                <w:lang w:val="lt-LT"/>
              </w:rPr>
              <w:t>Užsakov</w:t>
            </w:r>
            <w:r w:rsidR="00135AA8" w:rsidRPr="00AC00F0">
              <w:rPr>
                <w:lang w:val="lt-LT"/>
              </w:rPr>
              <w:t>ų</w:t>
            </w:r>
            <w:r w:rsidRPr="00AC00F0">
              <w:rPr>
                <w:lang w:val="lt-LT"/>
              </w:rPr>
              <w:t xml:space="preserve"> atsiliepima</w:t>
            </w:r>
            <w:r w:rsidR="00135AA8" w:rsidRPr="00AC00F0">
              <w:rPr>
                <w:lang w:val="lt-LT"/>
              </w:rPr>
              <w:t>i</w:t>
            </w:r>
            <w:r w:rsidRPr="00AC00F0">
              <w:rPr>
                <w:lang w:val="lt-LT"/>
              </w:rPr>
              <w:t xml:space="preserve"> apie įvykdyt</w:t>
            </w:r>
            <w:r w:rsidR="00135AA8" w:rsidRPr="00AC00F0">
              <w:rPr>
                <w:lang w:val="lt-LT"/>
              </w:rPr>
              <w:t xml:space="preserve">us (ne mažiau kaip 3) </w:t>
            </w:r>
            <w:r w:rsidRPr="00AC00F0">
              <w:rPr>
                <w:lang w:val="lt-LT"/>
              </w:rPr>
              <w:t xml:space="preserve"> IS technologinio pažeidžiamumo patikrinim</w:t>
            </w:r>
            <w:r w:rsidR="00135AA8" w:rsidRPr="00AC00F0">
              <w:rPr>
                <w:lang w:val="lt-LT"/>
              </w:rPr>
              <w:t>ų projektus</w:t>
            </w:r>
            <w:r w:rsidRPr="00AC00F0">
              <w:rPr>
                <w:lang w:val="lt-LT"/>
              </w:rPr>
              <w:t>, pritaikant viešai praktikuojamą teisėto IS įsilaužimo metodiką.</w:t>
            </w:r>
          </w:p>
          <w:p w14:paraId="49029A4B" w14:textId="77777777" w:rsidR="002336F3" w:rsidRPr="00AC00F0" w:rsidRDefault="002336F3" w:rsidP="002336F3">
            <w:pPr>
              <w:jc w:val="both"/>
              <w:rPr>
                <w:i/>
                <w:u w:val="single"/>
                <w:lang w:val="lt-LT"/>
              </w:rPr>
            </w:pPr>
          </w:p>
          <w:p w14:paraId="03E61334" w14:textId="77777777" w:rsidR="002336F3" w:rsidRPr="00AC00F0" w:rsidRDefault="002336F3" w:rsidP="002336F3">
            <w:pPr>
              <w:jc w:val="both"/>
              <w:rPr>
                <w:lang w:val="lt-LT"/>
              </w:rPr>
            </w:pPr>
            <w:r w:rsidRPr="00AC00F0">
              <w:rPr>
                <w:i/>
                <w:u w:val="single"/>
                <w:lang w:val="lt-LT"/>
              </w:rPr>
              <w:t>Pateikiamos skaitmeninės dokumentų kopijos.</w:t>
            </w:r>
          </w:p>
          <w:p w14:paraId="4D2261F7" w14:textId="77777777" w:rsidR="002336F3" w:rsidRPr="00AC00F0" w:rsidRDefault="002336F3" w:rsidP="002336F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sz w:val="24"/>
                <w:szCs w:val="24"/>
                <w:lang w:val="lt-LT"/>
              </w:rPr>
            </w:pPr>
          </w:p>
        </w:tc>
      </w:tr>
    </w:tbl>
    <w:p w14:paraId="35CB29A6" w14:textId="77777777" w:rsidR="000562F3" w:rsidRDefault="000562F3" w:rsidP="00D6647B">
      <w:pPr>
        <w:tabs>
          <w:tab w:val="left" w:pos="540"/>
          <w:tab w:val="left" w:pos="9180"/>
        </w:tabs>
        <w:overflowPunct w:val="0"/>
        <w:autoSpaceDE w:val="0"/>
        <w:autoSpaceDN w:val="0"/>
        <w:adjustRightInd w:val="0"/>
        <w:jc w:val="center"/>
        <w:rPr>
          <w:b/>
          <w:sz w:val="22"/>
          <w:szCs w:val="22"/>
        </w:rPr>
      </w:pPr>
    </w:p>
    <w:p w14:paraId="1CDC3615" w14:textId="4E099986" w:rsidR="00D6647B" w:rsidRDefault="00D6647B" w:rsidP="00D6647B">
      <w:pPr>
        <w:tabs>
          <w:tab w:val="left" w:pos="540"/>
          <w:tab w:val="left" w:pos="9180"/>
        </w:tabs>
        <w:overflowPunct w:val="0"/>
        <w:autoSpaceDE w:val="0"/>
        <w:autoSpaceDN w:val="0"/>
        <w:adjustRightInd w:val="0"/>
        <w:jc w:val="center"/>
        <w:rPr>
          <w:b/>
          <w:sz w:val="22"/>
          <w:szCs w:val="22"/>
        </w:rPr>
      </w:pPr>
      <w:r>
        <w:rPr>
          <w:b/>
          <w:sz w:val="22"/>
          <w:szCs w:val="22"/>
        </w:rPr>
        <w:t xml:space="preserve">III. </w:t>
      </w:r>
      <w:r w:rsidRPr="00CF6800">
        <w:rPr>
          <w:b/>
          <w:sz w:val="22"/>
          <w:szCs w:val="22"/>
        </w:rPr>
        <w:t>SPECIALISTŲ KEITIMO PAGRINDAI IR TVARKA</w:t>
      </w:r>
    </w:p>
    <w:p w14:paraId="615389D0" w14:textId="77777777" w:rsidR="000562F3" w:rsidRDefault="000562F3" w:rsidP="00D6647B">
      <w:pPr>
        <w:tabs>
          <w:tab w:val="left" w:pos="540"/>
          <w:tab w:val="left" w:pos="9180"/>
        </w:tabs>
        <w:overflowPunct w:val="0"/>
        <w:autoSpaceDE w:val="0"/>
        <w:autoSpaceDN w:val="0"/>
        <w:adjustRightInd w:val="0"/>
        <w:jc w:val="center"/>
        <w:rPr>
          <w:b/>
          <w:sz w:val="22"/>
          <w:szCs w:val="22"/>
        </w:rPr>
      </w:pPr>
    </w:p>
    <w:p w14:paraId="294ED689" w14:textId="77777777" w:rsidR="000562F3" w:rsidRPr="00CF6800" w:rsidRDefault="000562F3" w:rsidP="00D6647B">
      <w:pPr>
        <w:tabs>
          <w:tab w:val="left" w:pos="540"/>
          <w:tab w:val="left" w:pos="9180"/>
        </w:tabs>
        <w:overflowPunct w:val="0"/>
        <w:autoSpaceDE w:val="0"/>
        <w:autoSpaceDN w:val="0"/>
        <w:adjustRightInd w:val="0"/>
        <w:jc w:val="center"/>
        <w:rPr>
          <w:b/>
          <w:sz w:val="22"/>
          <w:szCs w:val="22"/>
        </w:rPr>
      </w:pPr>
    </w:p>
    <w:p w14:paraId="47138C89" w14:textId="3338063B" w:rsidR="00D6647B" w:rsidRPr="00D6647B" w:rsidRDefault="00D6647B" w:rsidP="000562F3">
      <w:pPr>
        <w:pStyle w:val="Normal1"/>
        <w:numPr>
          <w:ilvl w:val="0"/>
          <w:numId w:val="5"/>
        </w:numPr>
        <w:spacing w:line="240" w:lineRule="auto"/>
      </w:pPr>
      <w:r w:rsidRPr="00D6647B">
        <w:t>Paslaugų teikėjas negali keisti nurodytų specialistų dėl kurių buvo susitarta Sutarties sudarymo metu, visam arba iki Sutarties įvykdymo pabaigos likusiam Sutarties vykdymo terminui prieš tai raštu nepranešęs Klientui ir negavęs jo raštiško sutikimo. Keičiamas specialistas turi turėti ne žemesnę, nei nurodyta Konkurso dokumentuose, kvalifikaciją.</w:t>
      </w:r>
    </w:p>
    <w:p w14:paraId="5403337E" w14:textId="0753DC47" w:rsidR="00D6647B" w:rsidRPr="00D6647B" w:rsidRDefault="00D6647B" w:rsidP="000562F3">
      <w:pPr>
        <w:pStyle w:val="Normal1"/>
        <w:numPr>
          <w:ilvl w:val="0"/>
          <w:numId w:val="5"/>
        </w:numPr>
        <w:spacing w:line="240" w:lineRule="auto"/>
      </w:pPr>
      <w:r w:rsidRPr="00D6647B">
        <w:t>Klientas Sutarties vykdymo metu gali inicijuoti Paslaugų teikėjo specialisto keitimą, nurodydamas tokio keitimo motyvus.</w:t>
      </w:r>
    </w:p>
    <w:p w14:paraId="11F1A7A4" w14:textId="2713112B" w:rsidR="00507941" w:rsidRPr="00AC00F0" w:rsidRDefault="000562F3" w:rsidP="00507941">
      <w:pPr>
        <w:pStyle w:val="Sraopastraipa"/>
        <w:numPr>
          <w:ilvl w:val="0"/>
          <w:numId w:val="5"/>
        </w:numPr>
        <w:tabs>
          <w:tab w:val="left" w:pos="540"/>
          <w:tab w:val="left" w:pos="9180"/>
        </w:tabs>
        <w:overflowPunct w:val="0"/>
        <w:autoSpaceDE w:val="0"/>
        <w:autoSpaceDN w:val="0"/>
        <w:adjustRightInd w:val="0"/>
        <w:jc w:val="both"/>
        <w:rPr>
          <w:lang w:val="lt-LT"/>
        </w:rPr>
      </w:pPr>
      <w:r>
        <w:t xml:space="preserve">   </w:t>
      </w:r>
      <w:r w:rsidR="00D6647B" w:rsidRPr="00AC00F0">
        <w:rPr>
          <w:lang w:val="lt-LT"/>
        </w:rPr>
        <w:t>Paslaugų teikėjas, siekdamas pakeisti specialistą, turi raštu informuoti Klientą prieš 3 (tris) darbo dienas ir gauti Kliento sutikimą. Klientas kartu su Paslaugų teikėju raštu sudaro susitarimą dėl specialisto pakeitimo, kurį pasirašo Šalys. Šis susitarimas yra neatskiriama Sutarties dalis.</w:t>
      </w:r>
    </w:p>
    <w:p w14:paraId="21865EE9" w14:textId="3AF3E4A4" w:rsidR="00507941" w:rsidRPr="00AC00F0" w:rsidRDefault="00507941" w:rsidP="00507941">
      <w:pPr>
        <w:pStyle w:val="Sraopastraipa"/>
        <w:tabs>
          <w:tab w:val="left" w:pos="540"/>
          <w:tab w:val="left" w:pos="9180"/>
        </w:tabs>
        <w:overflowPunct w:val="0"/>
        <w:autoSpaceDE w:val="0"/>
        <w:autoSpaceDN w:val="0"/>
        <w:adjustRightInd w:val="0"/>
        <w:jc w:val="both"/>
        <w:rPr>
          <w:lang w:val="lt-LT"/>
        </w:rPr>
      </w:pPr>
    </w:p>
    <w:p w14:paraId="399732CF" w14:textId="7884F0C2" w:rsidR="00507941" w:rsidRPr="00AC00F0" w:rsidRDefault="00507941" w:rsidP="00507941">
      <w:pPr>
        <w:pStyle w:val="Sraopastraipa"/>
        <w:tabs>
          <w:tab w:val="left" w:pos="540"/>
          <w:tab w:val="left" w:pos="9180"/>
        </w:tabs>
        <w:overflowPunct w:val="0"/>
        <w:autoSpaceDE w:val="0"/>
        <w:autoSpaceDN w:val="0"/>
        <w:adjustRightInd w:val="0"/>
        <w:jc w:val="both"/>
        <w:rPr>
          <w:lang w:val="lt-LT"/>
        </w:rPr>
      </w:pPr>
    </w:p>
    <w:p w14:paraId="1F154035" w14:textId="443B09C4" w:rsidR="00507941" w:rsidRPr="00AC00F0" w:rsidRDefault="00507941" w:rsidP="00507941">
      <w:pPr>
        <w:pStyle w:val="Sraopastraipa"/>
        <w:tabs>
          <w:tab w:val="left" w:pos="540"/>
          <w:tab w:val="left" w:pos="9180"/>
        </w:tabs>
        <w:overflowPunct w:val="0"/>
        <w:autoSpaceDE w:val="0"/>
        <w:autoSpaceDN w:val="0"/>
        <w:adjustRightInd w:val="0"/>
        <w:jc w:val="center"/>
        <w:rPr>
          <w:b/>
          <w:lang w:val="lt-LT"/>
        </w:rPr>
      </w:pPr>
      <w:r w:rsidRPr="00AC00F0">
        <w:rPr>
          <w:b/>
          <w:lang w:val="lt-LT"/>
        </w:rPr>
        <w:t>IV. NACIONALINIO SAUGUMO NUOSTATOS</w:t>
      </w:r>
    </w:p>
    <w:p w14:paraId="27F26BC3" w14:textId="1A1CDD3A" w:rsidR="00507941" w:rsidRPr="00AC00F0" w:rsidRDefault="00507941" w:rsidP="00507941">
      <w:pPr>
        <w:pStyle w:val="Sraopastraipa"/>
        <w:tabs>
          <w:tab w:val="left" w:pos="540"/>
          <w:tab w:val="left" w:pos="9180"/>
        </w:tabs>
        <w:overflowPunct w:val="0"/>
        <w:autoSpaceDE w:val="0"/>
        <w:autoSpaceDN w:val="0"/>
        <w:adjustRightInd w:val="0"/>
        <w:jc w:val="center"/>
        <w:rPr>
          <w:b/>
          <w:lang w:val="lt-LT"/>
        </w:rPr>
      </w:pPr>
    </w:p>
    <w:p w14:paraId="3C4D10BE" w14:textId="77777777" w:rsidR="003B47E7" w:rsidRPr="00AC00F0" w:rsidRDefault="00507941" w:rsidP="00A07E91">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lang w:val="lt-LT"/>
        </w:rPr>
      </w:pPr>
      <w:bookmarkStart w:id="2" w:name="_Hlk206417254"/>
      <w:r w:rsidRPr="00AC00F0">
        <w:rPr>
          <w:lang w:val="lt-LT"/>
        </w:rPr>
        <w:t xml:space="preserve">Tiekėjo siūlomos paslaugos neturi kelti grėsmės nacionaliniam saugumui – vadovaujantis Lietuvos Respublikos viešųjų pirkimų įstatymo (toliau – VPĮ) 37 straipsnio 9 dalies 2 punktu, </w:t>
      </w:r>
      <w:r w:rsidRPr="00AC00F0">
        <w:rPr>
          <w:rFonts w:ascii="Arial" w:hAnsi="Arial" w:cs="Arial"/>
          <w:color w:val="000000"/>
          <w:sz w:val="20"/>
          <w:szCs w:val="20"/>
          <w:shd w:val="clear" w:color="auto" w:fill="FFFFFF"/>
          <w:lang w:val="lt-LT"/>
        </w:rPr>
        <w:t>paslaugų teikimas nebūtų vykdomas iš šio įstatymo 92 straipsnio 14 dalyje numatytame sąraše nurodytų valstybių ar teritorijų.</w:t>
      </w:r>
      <w:r w:rsidRPr="00AC00F0">
        <w:rPr>
          <w:lang w:val="lt-LT"/>
        </w:rPr>
        <w:t xml:space="preserve"> Atitikimas šio punkto reikalavimui tikrinamas pagal VPĮ 39 straipsnio 3 dalį.</w:t>
      </w:r>
      <w:bookmarkEnd w:id="2"/>
    </w:p>
    <w:p w14:paraId="4680A30C" w14:textId="77777777" w:rsidR="003B47E7" w:rsidRPr="00AC00F0" w:rsidRDefault="003B47E7" w:rsidP="00A07E91">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lang w:val="lt-LT"/>
        </w:rPr>
      </w:pPr>
    </w:p>
    <w:p w14:paraId="0B64CA95" w14:textId="77777777" w:rsidR="003B47E7" w:rsidRPr="003B47E7" w:rsidRDefault="003B47E7" w:rsidP="00A07E91">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pPr>
    </w:p>
    <w:p w14:paraId="03B779E4" w14:textId="34BC7A8A" w:rsidR="002E63BD" w:rsidRDefault="00D6647B" w:rsidP="00A07E91">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b/>
          <w:lang w:val="lt-LT"/>
        </w:rPr>
      </w:pPr>
      <w:r w:rsidRPr="00055432">
        <w:rPr>
          <w:b/>
          <w:lang w:val="lt-LT"/>
        </w:rPr>
        <w:t>V</w:t>
      </w:r>
      <w:r w:rsidR="009B6342" w:rsidRPr="00055432">
        <w:rPr>
          <w:b/>
          <w:lang w:val="lt-LT"/>
        </w:rPr>
        <w:t xml:space="preserve">. </w:t>
      </w:r>
      <w:r w:rsidR="00981124" w:rsidRPr="00055432">
        <w:rPr>
          <w:b/>
          <w:lang w:val="lt-LT"/>
        </w:rPr>
        <w:t>PIRKIMO OBJEKTAS</w:t>
      </w:r>
      <w:r w:rsidR="009B6342" w:rsidRPr="00055432">
        <w:rPr>
          <w:b/>
          <w:lang w:val="lt-LT"/>
        </w:rPr>
        <w:t>, TEIKIMO SĄLYGOS IR TVARKA</w:t>
      </w:r>
    </w:p>
    <w:p w14:paraId="7E01AF06" w14:textId="77777777" w:rsidR="002D3653" w:rsidRDefault="002D3653" w:rsidP="00A07E91">
      <w:pPr>
        <w:ind w:left="360"/>
        <w:jc w:val="both"/>
        <w:rPr>
          <w:lang w:val="lt-LT"/>
        </w:rPr>
      </w:pPr>
      <w:r w:rsidRPr="00A13C47">
        <w:rPr>
          <w:lang w:val="lt-LT"/>
        </w:rPr>
        <w:lastRenderedPageBreak/>
        <w:t>Pirkimo objektas – vidiniame tinkle pasiekiamų WEB aplikacijų ir REST API saugumo pažeidžiamumų vertinimas (testavimas), siekiant nustatyti ir įvertinti galimas saugumo spragas bei pateikti rekomendacijas jų šalinimui. Tiekėjas turės atlikti šias užduotis:</w:t>
      </w:r>
    </w:p>
    <w:p w14:paraId="21A46EF8" w14:textId="77777777" w:rsidR="002D3653" w:rsidRPr="00A13C47" w:rsidRDefault="002D3653" w:rsidP="00A07E91">
      <w:pPr>
        <w:jc w:val="both"/>
        <w:rPr>
          <w:lang w:val="lt-LT"/>
        </w:rPr>
      </w:pPr>
    </w:p>
    <w:p w14:paraId="3C41E840" w14:textId="77777777" w:rsidR="002D3653" w:rsidRPr="00A13C47" w:rsidRDefault="002D3653" w:rsidP="00A07E91">
      <w:pPr>
        <w:numPr>
          <w:ilvl w:val="0"/>
          <w:numId w:val="16"/>
        </w:numPr>
        <w:jc w:val="both"/>
        <w:rPr>
          <w:lang w:val="lt-LT"/>
        </w:rPr>
      </w:pPr>
      <w:r w:rsidRPr="00A13C47">
        <w:rPr>
          <w:lang w:val="lt-LT"/>
        </w:rPr>
        <w:t>Parengti atsparumo įsilaužimams metodiką ir testavimo planą, suderintą su užsakovu.</w:t>
      </w:r>
    </w:p>
    <w:p w14:paraId="4777B604" w14:textId="77777777" w:rsidR="002D3653" w:rsidRPr="00A13C47" w:rsidRDefault="002D3653" w:rsidP="00A07E91">
      <w:pPr>
        <w:numPr>
          <w:ilvl w:val="0"/>
          <w:numId w:val="16"/>
        </w:numPr>
        <w:jc w:val="both"/>
        <w:rPr>
          <w:lang w:val="lt-LT"/>
        </w:rPr>
      </w:pPr>
      <w:r w:rsidRPr="00A13C47">
        <w:rPr>
          <w:lang w:val="lt-LT"/>
        </w:rPr>
        <w:t>Atlikti automatizuotą ir rankinį informacinių sistemų atsparumo įsilaužimams testavimą, naudojant specializuotus programinius įrankius ir ekspertinį vertinimą.</w:t>
      </w:r>
    </w:p>
    <w:p w14:paraId="568E9E54" w14:textId="77777777" w:rsidR="002D3653" w:rsidRPr="00A13C47" w:rsidRDefault="002D3653" w:rsidP="00A07E91">
      <w:pPr>
        <w:numPr>
          <w:ilvl w:val="0"/>
          <w:numId w:val="16"/>
        </w:numPr>
        <w:jc w:val="both"/>
        <w:rPr>
          <w:lang w:val="lt-LT"/>
        </w:rPr>
      </w:pPr>
      <w:r w:rsidRPr="00A13C47">
        <w:rPr>
          <w:lang w:val="lt-LT"/>
        </w:rPr>
        <w:t xml:space="preserve">Patikrinti dešimt svarbiausių pažeidžiamumų pagal OWASP (ar lygiavertę) metodiką, vadovaujantis „OWASP </w:t>
      </w:r>
      <w:proofErr w:type="spellStart"/>
      <w:r w:rsidRPr="00A13C47">
        <w:rPr>
          <w:lang w:val="lt-LT"/>
        </w:rPr>
        <w:t>Testing</w:t>
      </w:r>
      <w:proofErr w:type="spellEnd"/>
      <w:r w:rsidRPr="00A13C47">
        <w:rPr>
          <w:lang w:val="lt-LT"/>
        </w:rPr>
        <w:t xml:space="preserve"> </w:t>
      </w:r>
      <w:proofErr w:type="spellStart"/>
      <w:r w:rsidRPr="00A13C47">
        <w:rPr>
          <w:lang w:val="lt-LT"/>
        </w:rPr>
        <w:t>Guide</w:t>
      </w:r>
      <w:proofErr w:type="spellEnd"/>
      <w:r w:rsidRPr="00A13C47">
        <w:rPr>
          <w:lang w:val="lt-LT"/>
        </w:rPr>
        <w:t>“ (ar lygiaverte metodika).</w:t>
      </w:r>
    </w:p>
    <w:p w14:paraId="385CE56B" w14:textId="77777777" w:rsidR="002D3653" w:rsidRPr="00A13C47" w:rsidRDefault="002D3653" w:rsidP="00A07E91">
      <w:pPr>
        <w:numPr>
          <w:ilvl w:val="0"/>
          <w:numId w:val="16"/>
        </w:numPr>
        <w:jc w:val="both"/>
        <w:rPr>
          <w:lang w:val="lt-LT"/>
        </w:rPr>
      </w:pPr>
      <w:r w:rsidRPr="00A13C47">
        <w:rPr>
          <w:lang w:val="lt-LT"/>
        </w:rPr>
        <w:t>Identifikuoti saugumo trūkumus taikant kryptingas (tikslines) atakas prieš naujai įdiegtus funkcionalumus.</w:t>
      </w:r>
    </w:p>
    <w:p w14:paraId="5ED9F8BC" w14:textId="77777777" w:rsidR="002D3653" w:rsidRPr="00A13C47" w:rsidRDefault="002D3653" w:rsidP="00A07E91">
      <w:pPr>
        <w:numPr>
          <w:ilvl w:val="0"/>
          <w:numId w:val="16"/>
        </w:numPr>
        <w:jc w:val="both"/>
        <w:rPr>
          <w:lang w:val="lt-LT"/>
        </w:rPr>
      </w:pPr>
      <w:r w:rsidRPr="00A13C47">
        <w:rPr>
          <w:lang w:val="lt-LT"/>
        </w:rPr>
        <w:t>Pateikti rekomendacijas pažeidžiamumų ištaisymui ir rizikų mažinimui.</w:t>
      </w:r>
    </w:p>
    <w:p w14:paraId="6B282D58" w14:textId="77777777" w:rsidR="002D3653" w:rsidRPr="00A13C47" w:rsidRDefault="002D3653" w:rsidP="00AC00F0">
      <w:pPr>
        <w:numPr>
          <w:ilvl w:val="0"/>
          <w:numId w:val="16"/>
        </w:numPr>
        <w:rPr>
          <w:lang w:val="lt-LT"/>
        </w:rPr>
      </w:pPr>
      <w:r w:rsidRPr="00A13C47">
        <w:rPr>
          <w:lang w:val="lt-LT"/>
        </w:rPr>
        <w:t>Atlikti WEB aplikacijų testavimą:</w:t>
      </w:r>
      <w:r w:rsidRPr="00A13C47">
        <w:rPr>
          <w:lang w:val="lt-LT"/>
        </w:rPr>
        <w:br/>
        <w:t>6.1. Ištestuoti ne mažiau kaip 1 (vieną) WEB aplikaciją.</w:t>
      </w:r>
      <w:r w:rsidRPr="00A13C47">
        <w:rPr>
          <w:lang w:val="lt-LT"/>
        </w:rPr>
        <w:br/>
        <w:t>6.2. Atlikti testus dviem autorizacijos scenarijais:</w:t>
      </w:r>
      <w:r w:rsidRPr="00A13C47">
        <w:rPr>
          <w:lang w:val="lt-LT"/>
        </w:rPr>
        <w:br/>
        <w:t>• autorizuotas naudotojas;</w:t>
      </w:r>
      <w:r w:rsidRPr="00A13C47">
        <w:rPr>
          <w:lang w:val="lt-LT"/>
        </w:rPr>
        <w:br/>
        <w:t>• neautorizuotas naudotojas.</w:t>
      </w:r>
      <w:r w:rsidRPr="00A13C47">
        <w:rPr>
          <w:lang w:val="lt-LT"/>
        </w:rPr>
        <w:br/>
        <w:t>6.3. Į testų apimtį įtraukti ne mažiau kaip 20 (dvidešimt) dinaminių URL.</w:t>
      </w:r>
      <w:r w:rsidRPr="00A13C47">
        <w:rPr>
          <w:lang w:val="lt-LT"/>
        </w:rPr>
        <w:br/>
        <w:t>6.4. Į testų apimtį įtraukti ne mažiau kaip 400 (keturis šimtus) unikalių įvesties parametrų.</w:t>
      </w:r>
    </w:p>
    <w:p w14:paraId="7F607C21" w14:textId="77777777" w:rsidR="002D3653" w:rsidRPr="00A13C47" w:rsidRDefault="002D3653" w:rsidP="00AC00F0">
      <w:pPr>
        <w:numPr>
          <w:ilvl w:val="0"/>
          <w:numId w:val="16"/>
        </w:numPr>
        <w:rPr>
          <w:lang w:val="lt-LT"/>
        </w:rPr>
      </w:pPr>
      <w:r w:rsidRPr="00A13C47">
        <w:rPr>
          <w:lang w:val="lt-LT"/>
        </w:rPr>
        <w:t>Atlikti REST API testavimą:</w:t>
      </w:r>
      <w:r w:rsidRPr="00A13C47">
        <w:rPr>
          <w:lang w:val="lt-LT"/>
        </w:rPr>
        <w:br/>
        <w:t>7.1. Ištestuoti ne mažiau kaip</w:t>
      </w:r>
      <w:r>
        <w:rPr>
          <w:lang w:val="lt-LT"/>
        </w:rPr>
        <w:t xml:space="preserve"> 2</w:t>
      </w:r>
      <w:r w:rsidRPr="00A13C47">
        <w:rPr>
          <w:lang w:val="lt-LT"/>
        </w:rPr>
        <w:t xml:space="preserve"> API.</w:t>
      </w:r>
      <w:r w:rsidRPr="00A13C47">
        <w:rPr>
          <w:lang w:val="lt-LT"/>
        </w:rPr>
        <w:br/>
        <w:t>7.2. Ištestuoti ne mažiau kaip 20 API galinių taškų.</w:t>
      </w:r>
      <w:r w:rsidRPr="00A13C47">
        <w:rPr>
          <w:lang w:val="lt-LT"/>
        </w:rPr>
        <w:br/>
        <w:t>7.3. Testuoti eilinio neprivilegijuoto naudotojo teisėmis.</w:t>
      </w:r>
    </w:p>
    <w:p w14:paraId="3387053C" w14:textId="77777777" w:rsidR="002D3653" w:rsidRPr="00A13C47" w:rsidRDefault="002D3653" w:rsidP="00AC00F0">
      <w:pPr>
        <w:numPr>
          <w:ilvl w:val="0"/>
          <w:numId w:val="16"/>
        </w:numPr>
        <w:rPr>
          <w:lang w:val="lt-LT"/>
        </w:rPr>
      </w:pPr>
      <w:r w:rsidRPr="00A13C47">
        <w:rPr>
          <w:lang w:val="lt-LT"/>
        </w:rPr>
        <w:t>Atlikti tinklo testavimą:</w:t>
      </w:r>
      <w:r w:rsidRPr="00A13C47">
        <w:rPr>
          <w:lang w:val="lt-LT"/>
        </w:rPr>
        <w:br/>
        <w:t>8.1. Ištestuoti ne mažiau kaip 7 (septynis) IP potinklius vidiniame tinkle.</w:t>
      </w:r>
    </w:p>
    <w:p w14:paraId="5DE0A364" w14:textId="77777777" w:rsidR="002D3653" w:rsidRPr="00A13C47" w:rsidRDefault="002D3653" w:rsidP="00AC00F0">
      <w:pPr>
        <w:numPr>
          <w:ilvl w:val="0"/>
          <w:numId w:val="16"/>
        </w:numPr>
        <w:rPr>
          <w:lang w:val="lt-LT"/>
        </w:rPr>
      </w:pPr>
      <w:r w:rsidRPr="00A13C47">
        <w:rPr>
          <w:lang w:val="lt-LT"/>
        </w:rPr>
        <w:t>Pateikti ataskaitą po įsilaužimų testavimo, kurioje turi būti:</w:t>
      </w:r>
      <w:r w:rsidRPr="00A13C47">
        <w:rPr>
          <w:lang w:val="lt-LT"/>
        </w:rPr>
        <w:br/>
        <w:t>9.1. Tikrintų objektų aprašymas (kokie testavimai atlikti).</w:t>
      </w:r>
      <w:r w:rsidRPr="00A13C47">
        <w:rPr>
          <w:lang w:val="lt-LT"/>
        </w:rPr>
        <w:br/>
        <w:t>9.2. Patikrinimo tikslai, eiga, taikyti metodai ir identifikuotos problemos.</w:t>
      </w:r>
      <w:r w:rsidRPr="00A13C47">
        <w:rPr>
          <w:lang w:val="lt-LT"/>
        </w:rPr>
        <w:br/>
        <w:t>9.3. Rezultatai, įskaitant:</w:t>
      </w:r>
      <w:r w:rsidRPr="00A13C47">
        <w:rPr>
          <w:lang w:val="lt-LT"/>
        </w:rPr>
        <w:br/>
        <w:t>9.3.1. Aptiktų spragų aprašą, įrodymus ir šalinimo rekomendacijas.</w:t>
      </w:r>
      <w:r w:rsidRPr="00A13C47">
        <w:rPr>
          <w:lang w:val="lt-LT"/>
        </w:rPr>
        <w:br/>
        <w:t>9.3.2. Įsilaužimo scenarijus – detalią veiksmų seką, kaip išnaudoti konkretų technologinį trūkumą (pateikiama, kai nustatomas technologinis pažeidžiamumas).</w:t>
      </w:r>
      <w:r w:rsidRPr="00A13C47">
        <w:rPr>
          <w:lang w:val="lt-LT"/>
        </w:rPr>
        <w:br/>
        <w:t>9.3.3. Pasiūlymus, kaip pašalinti pažeidžiamumus.</w:t>
      </w:r>
      <w:r w:rsidRPr="00A13C47">
        <w:rPr>
          <w:lang w:val="lt-LT"/>
        </w:rPr>
        <w:br/>
        <w:t>9.3.4. Kiekvienam pažeidžiamumui priskirti rizikos įverčiai pagal poveikį ir pasireiškimo tikimybę (žema, vidutinė, aukšta, kritinė) bei metodika, pagal kurią įverčiai priskiriami.</w:t>
      </w:r>
      <w:r w:rsidRPr="00A13C47">
        <w:rPr>
          <w:lang w:val="lt-LT"/>
        </w:rPr>
        <w:br/>
        <w:t>9.4. Išvados.</w:t>
      </w:r>
    </w:p>
    <w:p w14:paraId="3DB5D3C1" w14:textId="763F3CF6" w:rsidR="003B47E7" w:rsidRPr="006638EB" w:rsidRDefault="002D3653" w:rsidP="00AC00F0">
      <w:pPr>
        <w:numPr>
          <w:ilvl w:val="0"/>
          <w:numId w:val="16"/>
        </w:numPr>
        <w:rPr>
          <w:lang w:val="lt-LT"/>
        </w:rPr>
      </w:pPr>
      <w:r w:rsidRPr="00A13C47">
        <w:rPr>
          <w:lang w:val="lt-LT"/>
        </w:rPr>
        <w:t>Organizacijai pašalinus nustatytus pažeidžiamumus, atlikti pakartotinį atsparumo įsilaužimams testavimą ir atnaujinti ataskaitą, nurodant informaciją apie identifikuotų saugos trūkumų pašalinimą.</w:t>
      </w:r>
    </w:p>
    <w:p w14:paraId="0A6CC1F8" w14:textId="451C8A2F" w:rsidR="00981124" w:rsidRPr="006638EB" w:rsidRDefault="00C1003D" w:rsidP="00AC00F0">
      <w:pPr>
        <w:pStyle w:val="Sraopastraipa"/>
        <w:numPr>
          <w:ilvl w:val="0"/>
          <w:numId w:val="16"/>
        </w:numPr>
        <w:jc w:val="both"/>
        <w:rPr>
          <w:lang w:val="lt-LT" w:eastAsia="lt-LT"/>
        </w:rPr>
      </w:pPr>
      <w:r w:rsidRPr="006638EB">
        <w:rPr>
          <w:lang w:val="lt-LT" w:eastAsia="lt-LT"/>
        </w:rPr>
        <w:t>Tiekėjas privalo užtikrinti, kad testavimo metu nebus pažeistas sistemų veikimo tęstinumas ir duomenų vientisumas; prieš aktyvius testus turi būti suderinti laiko langai ir kontaktiniai asmenys organizacijoje.</w:t>
      </w:r>
    </w:p>
    <w:p w14:paraId="7842E7A4" w14:textId="6E642DEA" w:rsidR="00DF083F" w:rsidRPr="00AC00F0" w:rsidRDefault="002E63BD" w:rsidP="006638EB">
      <w:pPr>
        <w:pStyle w:val="Sraopastraip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eastAsia="lt-LT"/>
        </w:rPr>
      </w:pPr>
      <w:r w:rsidRPr="00AC00F0">
        <w:rPr>
          <w:lang w:val="lt-LT" w:eastAsia="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w:t>
      </w:r>
      <w:r w:rsidR="009314BD" w:rsidRPr="00AC00F0">
        <w:rPr>
          <w:lang w:val="lt-LT" w:eastAsia="lt-LT"/>
        </w:rPr>
        <w:t xml:space="preserve"> </w:t>
      </w:r>
      <w:r w:rsidRPr="00AC00F0">
        <w:rPr>
          <w:lang w:val="lt-LT" w:eastAsia="lt-LT"/>
        </w:rPr>
        <w:t>ar gamyba, sertifikatai, standartai turi būti suprantami su žodžiais „arba lygiavertis</w:t>
      </w:r>
      <w:r w:rsidR="00C17840" w:rsidRPr="00AC00F0">
        <w:rPr>
          <w:lang w:val="lt-LT" w:eastAsia="lt-LT"/>
        </w:rPr>
        <w:t>”.</w:t>
      </w:r>
    </w:p>
    <w:p w14:paraId="02362C3E" w14:textId="48696CB7" w:rsidR="00523B25" w:rsidRPr="00A21FFD" w:rsidRDefault="002D3653" w:rsidP="006638EB">
      <w:pPr>
        <w:pStyle w:val="Sraopastraipa"/>
        <w:numPr>
          <w:ilvl w:val="0"/>
          <w:numId w:val="16"/>
        </w:numPr>
        <w:jc w:val="both"/>
        <w:rPr>
          <w:color w:val="000000"/>
          <w:shd w:val="clear" w:color="auto" w:fill="FFFFFF"/>
          <w:lang w:val="lt-LT"/>
        </w:rPr>
      </w:pPr>
      <w:r>
        <w:rPr>
          <w:color w:val="000000"/>
          <w:shd w:val="clear" w:color="auto" w:fill="FFFFFF"/>
          <w:lang w:val="lt-LT"/>
        </w:rPr>
        <w:t>Informacinių sistemų priimtinumo tikrinimo konsultacinės</w:t>
      </w:r>
      <w:r w:rsidR="00EC2CB9" w:rsidRPr="00B47B22">
        <w:rPr>
          <w:color w:val="000000"/>
          <w:shd w:val="clear" w:color="auto" w:fill="FFFFFF"/>
          <w:lang w:val="lt-LT"/>
        </w:rPr>
        <w:t xml:space="preserve"> paslaugos</w:t>
      </w:r>
      <w:r w:rsidR="00A21FFD">
        <w:rPr>
          <w:color w:val="000000"/>
          <w:shd w:val="clear" w:color="auto" w:fill="FFFFFF"/>
          <w:lang w:val="lt-LT"/>
        </w:rPr>
        <w:t xml:space="preserve">, įskaitant ataskaitų parengimą, </w:t>
      </w:r>
      <w:r w:rsidR="00EC2CB9" w:rsidRPr="00B47B22">
        <w:rPr>
          <w:color w:val="000000"/>
          <w:shd w:val="clear" w:color="auto" w:fill="FFFFFF"/>
          <w:lang w:val="lt-LT"/>
        </w:rPr>
        <w:t xml:space="preserve"> turi būti suteiktos iki Projekto veiklų</w:t>
      </w:r>
      <w:r w:rsidR="00A21FFD">
        <w:rPr>
          <w:color w:val="000000"/>
          <w:shd w:val="clear" w:color="auto" w:fill="FFFFFF"/>
          <w:lang w:val="lt-LT"/>
        </w:rPr>
        <w:t xml:space="preserve"> </w:t>
      </w:r>
      <w:r w:rsidR="00EC2CB9" w:rsidRPr="00A21FFD">
        <w:rPr>
          <w:color w:val="000000"/>
          <w:shd w:val="clear" w:color="auto" w:fill="FFFFFF"/>
          <w:lang w:val="lt-LT"/>
        </w:rPr>
        <w:t>įgyvendinimo pabaigos (202</w:t>
      </w:r>
      <w:r w:rsidR="00396D24">
        <w:rPr>
          <w:color w:val="000000"/>
          <w:shd w:val="clear" w:color="auto" w:fill="FFFFFF"/>
          <w:lang w:val="lt-LT"/>
        </w:rPr>
        <w:t>6</w:t>
      </w:r>
      <w:r w:rsidR="00EC2CB9" w:rsidRPr="00A21FFD">
        <w:rPr>
          <w:color w:val="000000"/>
          <w:shd w:val="clear" w:color="auto" w:fill="FFFFFF"/>
          <w:lang w:val="lt-LT"/>
        </w:rPr>
        <w:t>-</w:t>
      </w:r>
      <w:r w:rsidR="00396D24">
        <w:rPr>
          <w:color w:val="000000"/>
          <w:shd w:val="clear" w:color="auto" w:fill="FFFFFF"/>
          <w:lang w:val="lt-LT"/>
        </w:rPr>
        <w:t>04</w:t>
      </w:r>
      <w:r w:rsidR="00EC2CB9" w:rsidRPr="00A21FFD">
        <w:rPr>
          <w:color w:val="000000"/>
          <w:shd w:val="clear" w:color="auto" w:fill="FFFFFF"/>
          <w:lang w:val="lt-LT"/>
        </w:rPr>
        <w:t>-3</w:t>
      </w:r>
      <w:r w:rsidR="00396D24">
        <w:rPr>
          <w:color w:val="000000"/>
          <w:shd w:val="clear" w:color="auto" w:fill="FFFFFF"/>
          <w:lang w:val="lt-LT"/>
        </w:rPr>
        <w:t>0</w:t>
      </w:r>
      <w:r w:rsidR="00EC2CB9" w:rsidRPr="00A21FFD">
        <w:rPr>
          <w:color w:val="000000"/>
          <w:shd w:val="clear" w:color="auto" w:fill="FFFFFF"/>
          <w:lang w:val="lt-LT"/>
        </w:rPr>
        <w:t>)</w:t>
      </w:r>
      <w:r w:rsidR="00523B25" w:rsidRPr="00A21FFD">
        <w:rPr>
          <w:color w:val="000000"/>
          <w:shd w:val="clear" w:color="auto" w:fill="FFFFFF"/>
          <w:lang w:val="lt-LT"/>
        </w:rPr>
        <w:t>.</w:t>
      </w:r>
      <w:r w:rsidR="00EC2CB9" w:rsidRPr="00A21FFD">
        <w:rPr>
          <w:color w:val="000000"/>
          <w:shd w:val="clear" w:color="auto" w:fill="FFFFFF"/>
          <w:lang w:val="lt-LT"/>
        </w:rPr>
        <w:t xml:space="preserve"> Sutarties terminas gali būti pratęstas, pratęsus Projekto įgyvendinimo laikotarpį.</w:t>
      </w:r>
    </w:p>
    <w:p w14:paraId="67B3B008" w14:textId="1762D854" w:rsidR="00B47B22" w:rsidRPr="00396D24" w:rsidRDefault="00396D24" w:rsidP="006638EB">
      <w:pPr>
        <w:pStyle w:val="Sraopastraipa"/>
        <w:numPr>
          <w:ilvl w:val="0"/>
          <w:numId w:val="16"/>
        </w:numPr>
        <w:jc w:val="both"/>
        <w:rPr>
          <w:shd w:val="clear" w:color="auto" w:fill="FFFFFF"/>
          <w:lang w:val="lt-LT"/>
        </w:rPr>
      </w:pPr>
      <w:r>
        <w:rPr>
          <w:shd w:val="clear" w:color="auto" w:fill="FFFFFF"/>
          <w:lang w:val="lt-LT"/>
        </w:rPr>
        <w:t>Informacinių sistemų priimtinumo tikrinimo konsultacinės paslaugos</w:t>
      </w:r>
      <w:r w:rsidR="00EC2CB9" w:rsidRPr="00B47B22">
        <w:rPr>
          <w:shd w:val="clear" w:color="auto" w:fill="FFFFFF"/>
          <w:lang w:val="lt-LT"/>
        </w:rPr>
        <w:t xml:space="preserve"> </w:t>
      </w:r>
      <w:r w:rsidR="00C17840" w:rsidRPr="00B47B22">
        <w:rPr>
          <w:shd w:val="clear" w:color="auto" w:fill="FFFFFF"/>
          <w:lang w:val="lt-LT"/>
        </w:rPr>
        <w:t xml:space="preserve"> gali būti teikiam</w:t>
      </w:r>
      <w:r w:rsidR="00EC2CB9" w:rsidRPr="00B47B22">
        <w:rPr>
          <w:shd w:val="clear" w:color="auto" w:fill="FFFFFF"/>
          <w:lang w:val="lt-LT"/>
        </w:rPr>
        <w:t>os</w:t>
      </w:r>
      <w:r w:rsidR="00C17840" w:rsidRPr="00B47B22">
        <w:rPr>
          <w:shd w:val="clear" w:color="auto" w:fill="FFFFFF"/>
          <w:lang w:val="lt-LT"/>
        </w:rPr>
        <w:t xml:space="preserve"> nuotoliu ir/arba P</w:t>
      </w:r>
      <w:r>
        <w:rPr>
          <w:shd w:val="clear" w:color="auto" w:fill="FFFFFF"/>
          <w:lang w:val="lt-LT"/>
        </w:rPr>
        <w:t xml:space="preserve">O </w:t>
      </w:r>
      <w:r w:rsidR="00C17840" w:rsidRPr="00396D24">
        <w:rPr>
          <w:shd w:val="clear" w:color="auto" w:fill="FFFFFF"/>
          <w:lang w:val="lt-LT"/>
        </w:rPr>
        <w:t xml:space="preserve">patalpose. </w:t>
      </w:r>
      <w:r w:rsidR="00C17840" w:rsidRPr="00396D24">
        <w:rPr>
          <w:lang w:val="lt-LT"/>
        </w:rPr>
        <w:t>Į paslaugų kainą turi būti įtrauktos visos kelionių išlaidos lankantis PO</w:t>
      </w:r>
      <w:r w:rsidRPr="00396D24">
        <w:rPr>
          <w:lang w:val="lt-LT"/>
        </w:rPr>
        <w:t xml:space="preserve"> </w:t>
      </w:r>
      <w:r w:rsidR="00C17840" w:rsidRPr="00396D24">
        <w:rPr>
          <w:lang w:val="lt-LT"/>
        </w:rPr>
        <w:t>nurodyt</w:t>
      </w:r>
      <w:r w:rsidRPr="00396D24">
        <w:rPr>
          <w:lang w:val="lt-LT"/>
        </w:rPr>
        <w:t>u</w:t>
      </w:r>
      <w:r w:rsidR="00C17840" w:rsidRPr="00396D24">
        <w:rPr>
          <w:lang w:val="lt-LT"/>
        </w:rPr>
        <w:t xml:space="preserve"> adres</w:t>
      </w:r>
      <w:r w:rsidRPr="00396D24">
        <w:rPr>
          <w:lang w:val="lt-LT"/>
        </w:rPr>
        <w:t>u</w:t>
      </w:r>
      <w:r w:rsidR="00C17840" w:rsidRPr="00396D24">
        <w:rPr>
          <w:lang w:val="lt-LT"/>
        </w:rPr>
        <w:t xml:space="preserve">: VULSK (Santariškių g. 2, Vilnius), </w:t>
      </w:r>
      <w:bookmarkStart w:id="3" w:name="_Hlk208391529"/>
      <w:bookmarkStart w:id="4" w:name="_Hlk208391963"/>
      <w:r w:rsidR="00C17840" w:rsidRPr="00396D24">
        <w:rPr>
          <w:lang w:val="lt-LT"/>
        </w:rPr>
        <w:t>Tiekėjui</w:t>
      </w:r>
      <w:r w:rsidR="006D168D" w:rsidRPr="00396D24">
        <w:rPr>
          <w:lang w:val="lt-LT"/>
        </w:rPr>
        <w:t xml:space="preserve">, įvykdžius </w:t>
      </w:r>
      <w:r>
        <w:rPr>
          <w:lang w:val="lt-LT"/>
        </w:rPr>
        <w:lastRenderedPageBreak/>
        <w:t>informacinių sistemų priimtinumo tikrinimo konsultacines paslaugas</w:t>
      </w:r>
      <w:r w:rsidR="00CB3C4E" w:rsidRPr="00396D24">
        <w:rPr>
          <w:lang w:val="lt-LT"/>
        </w:rPr>
        <w:t xml:space="preserve"> nurodyto</w:t>
      </w:r>
      <w:r w:rsidR="006638EB">
        <w:rPr>
          <w:lang w:val="lt-LT"/>
        </w:rPr>
        <w:t>j</w:t>
      </w:r>
      <w:r w:rsidR="00CB3C4E" w:rsidRPr="00396D24">
        <w:rPr>
          <w:lang w:val="lt-LT"/>
        </w:rPr>
        <w:t xml:space="preserve">e ASPĮ, </w:t>
      </w:r>
      <w:r w:rsidR="003B75A6" w:rsidRPr="00396D24">
        <w:rPr>
          <w:lang w:val="lt-LT"/>
        </w:rPr>
        <w:t>bus pasirašom</w:t>
      </w:r>
      <w:r w:rsidR="008A5699" w:rsidRPr="00396D24">
        <w:rPr>
          <w:lang w:val="lt-LT"/>
        </w:rPr>
        <w:t>as</w:t>
      </w:r>
      <w:r w:rsidR="003B75A6" w:rsidRPr="00396D24">
        <w:rPr>
          <w:lang w:val="lt-LT"/>
        </w:rPr>
        <w:t xml:space="preserve"> priėmimo-perdavimo akta</w:t>
      </w:r>
      <w:r w:rsidR="007F481D" w:rsidRPr="00396D24">
        <w:rPr>
          <w:lang w:val="lt-LT"/>
        </w:rPr>
        <w:t>s</w:t>
      </w:r>
      <w:r w:rsidR="003B75A6" w:rsidRPr="00396D24">
        <w:rPr>
          <w:lang w:val="lt-LT"/>
        </w:rPr>
        <w:t>.</w:t>
      </w:r>
      <w:r w:rsidR="00523B25" w:rsidRPr="00396D24">
        <w:rPr>
          <w:lang w:val="lt-LT"/>
        </w:rPr>
        <w:t xml:space="preserve"> </w:t>
      </w:r>
      <w:r w:rsidR="007F481D" w:rsidRPr="00396D24">
        <w:rPr>
          <w:lang w:val="lt-LT"/>
        </w:rPr>
        <w:t>P</w:t>
      </w:r>
      <w:r w:rsidR="003B75A6" w:rsidRPr="00396D24">
        <w:rPr>
          <w:lang w:val="lt-LT"/>
        </w:rPr>
        <w:t>askirtas ekspertas</w:t>
      </w:r>
      <w:r w:rsidR="00C17840" w:rsidRPr="00396D24">
        <w:rPr>
          <w:lang w:val="lt-LT"/>
        </w:rPr>
        <w:t xml:space="preserve"> įvertina atliktų paslaugų kokybę. Jeigu eksperta</w:t>
      </w:r>
      <w:r w:rsidR="007F481D" w:rsidRPr="00396D24">
        <w:rPr>
          <w:lang w:val="lt-LT"/>
        </w:rPr>
        <w:t>s</w:t>
      </w:r>
      <w:r w:rsidR="00C17840" w:rsidRPr="00396D24">
        <w:rPr>
          <w:lang w:val="lt-LT"/>
        </w:rPr>
        <w:t xml:space="preserve"> nustato trūkumus, tai pažymima priėmimo- perdavimo akte nurodant ne ilgesnį kaip </w:t>
      </w:r>
      <w:r w:rsidR="006F5120" w:rsidRPr="00396D24">
        <w:rPr>
          <w:lang w:val="lt-LT"/>
        </w:rPr>
        <w:t>2</w:t>
      </w:r>
      <w:r w:rsidR="00C17840" w:rsidRPr="00396D24">
        <w:rPr>
          <w:lang w:val="lt-LT"/>
        </w:rPr>
        <w:t xml:space="preserve"> (</w:t>
      </w:r>
      <w:r w:rsidR="006F5120" w:rsidRPr="00396D24">
        <w:rPr>
          <w:lang w:val="lt-LT"/>
        </w:rPr>
        <w:t>dviejų</w:t>
      </w:r>
      <w:r w:rsidR="00C17840" w:rsidRPr="00396D24">
        <w:rPr>
          <w:lang w:val="lt-LT"/>
        </w:rPr>
        <w:t xml:space="preserve">) savaičių terminą trūkumams pašalinti. Pašalinus paslaugų perdavimo-priėmimo akte nurodytus neatitikimus ar trūkumus, Šalys pasirašo naują perdavimo – priėmimo aktą (be trūkumų). Jeigu  ekspertas įvertina, kad paslaugų perdavimo-priėmimo akte nurodyti trūkumai nėra pašalinti, PO turi </w:t>
      </w:r>
      <w:r w:rsidR="00E90539" w:rsidRPr="00396D24">
        <w:rPr>
          <w:lang w:val="lt-LT"/>
        </w:rPr>
        <w:t>teisę</w:t>
      </w:r>
      <w:r w:rsidR="00C17840" w:rsidRPr="00396D24">
        <w:rPr>
          <w:lang w:val="lt-LT"/>
        </w:rPr>
        <w:t xml:space="preserve"> sutartį su Tiekėju nutraukti viešojo pirkimo sutartyje nustatyta tvarka.</w:t>
      </w:r>
    </w:p>
    <w:p w14:paraId="63F6975A" w14:textId="46D930BE" w:rsidR="00B47B22" w:rsidRPr="000562F3" w:rsidRDefault="00C17840" w:rsidP="000562F3">
      <w:pPr>
        <w:ind w:left="720"/>
        <w:jc w:val="both"/>
        <w:rPr>
          <w:lang w:val="lt-LT"/>
        </w:rPr>
      </w:pPr>
      <w:r w:rsidRPr="000562F3">
        <w:rPr>
          <w:lang w:val="lt-LT"/>
        </w:rPr>
        <w:t>Remiantis Tiekėjo ir PO pasirašyt</w:t>
      </w:r>
      <w:r w:rsidR="007F481D">
        <w:rPr>
          <w:lang w:val="lt-LT"/>
        </w:rPr>
        <w:t>u</w:t>
      </w:r>
      <w:r w:rsidRPr="000562F3">
        <w:rPr>
          <w:lang w:val="lt-LT"/>
        </w:rPr>
        <w:t xml:space="preserve"> galutini</w:t>
      </w:r>
      <w:r w:rsidR="007F481D">
        <w:rPr>
          <w:lang w:val="lt-LT"/>
        </w:rPr>
        <w:t>u</w:t>
      </w:r>
      <w:r w:rsidRPr="000562F3">
        <w:rPr>
          <w:lang w:val="lt-LT"/>
        </w:rPr>
        <w:t xml:space="preserve"> perdavimo-priėmimo akt</w:t>
      </w:r>
      <w:r w:rsidR="007F481D">
        <w:rPr>
          <w:lang w:val="lt-LT"/>
        </w:rPr>
        <w:t>u</w:t>
      </w:r>
      <w:r w:rsidRPr="000562F3">
        <w:rPr>
          <w:lang w:val="lt-LT"/>
        </w:rPr>
        <w:t xml:space="preserve"> (be trūkumų), Tiekėjas PO išrašo sąskaitą-faktūrą už</w:t>
      </w:r>
      <w:r w:rsidR="00215A4C" w:rsidRPr="000562F3">
        <w:rPr>
          <w:lang w:val="lt-LT"/>
        </w:rPr>
        <w:t xml:space="preserve"> visas faktiškai</w:t>
      </w:r>
      <w:r w:rsidRPr="000562F3">
        <w:rPr>
          <w:lang w:val="lt-LT"/>
        </w:rPr>
        <w:t xml:space="preserve"> suteiktas paslaugas.</w:t>
      </w:r>
      <w:r w:rsidR="00133D2D" w:rsidRPr="000562F3">
        <w:rPr>
          <w:lang w:val="lt-LT"/>
        </w:rPr>
        <w:t xml:space="preserve"> Sąskaita -faktūra išrašoma po pakartotino </w:t>
      </w:r>
      <w:r w:rsidR="006638EB">
        <w:rPr>
          <w:lang w:val="lt-LT"/>
        </w:rPr>
        <w:t xml:space="preserve">informacinių sistemų priimtinumo tikrinimo </w:t>
      </w:r>
      <w:r w:rsidR="00133D2D" w:rsidRPr="000562F3">
        <w:rPr>
          <w:lang w:val="lt-LT"/>
        </w:rPr>
        <w:t>ir pateikus atnaujintą ataskaitą.</w:t>
      </w:r>
      <w:r w:rsidR="00D02CF1" w:rsidRPr="000562F3">
        <w:rPr>
          <w:lang w:val="lt-LT"/>
        </w:rPr>
        <w:t xml:space="preserve"> </w:t>
      </w:r>
      <w:r w:rsidR="00CA7410" w:rsidRPr="000562F3">
        <w:rPr>
          <w:lang w:val="lt-LT"/>
        </w:rPr>
        <w:t xml:space="preserve">Už paslaugas bus apmokama tik pilnai atlikus </w:t>
      </w:r>
      <w:r w:rsidR="00297B87" w:rsidRPr="000562F3">
        <w:rPr>
          <w:lang w:val="lt-LT"/>
        </w:rPr>
        <w:t xml:space="preserve">visas </w:t>
      </w:r>
      <w:r w:rsidR="006638EB">
        <w:rPr>
          <w:lang w:val="lt-LT"/>
        </w:rPr>
        <w:t>informacinių sistemų priimtinumo tikrinimo paslaugas</w:t>
      </w:r>
      <w:r w:rsidR="00297B87" w:rsidRPr="000562F3">
        <w:rPr>
          <w:lang w:val="lt-LT"/>
        </w:rPr>
        <w:t xml:space="preserve"> </w:t>
      </w:r>
      <w:r w:rsidRPr="000562F3">
        <w:rPr>
          <w:lang w:val="lt-LT"/>
        </w:rPr>
        <w:t>per 30 darbo dienų nuo sąskaitos – faktūros išrašymo. Jei mokėjimai pagal sutartis visiškai arba iš dalies atliekami iš tarpinių finansuojančių organizacijų gautomis lėšomis, taip pat kitomis objektyviai pagrįstomis aplinkybėmis, atsiskaitymo terminą PO gali pratęsti iki 60 dienų nuo sąskaitos faktūros gavimo dienos</w:t>
      </w:r>
      <w:bookmarkEnd w:id="3"/>
      <w:r w:rsidRPr="000562F3">
        <w:rPr>
          <w:lang w:val="lt-LT"/>
        </w:rPr>
        <w:t>.</w:t>
      </w:r>
    </w:p>
    <w:bookmarkEnd w:id="4"/>
    <w:p w14:paraId="3B37E208" w14:textId="3848711A" w:rsidR="00C17840" w:rsidRPr="00B47B22" w:rsidRDefault="00C17840" w:rsidP="006638EB">
      <w:pPr>
        <w:pStyle w:val="Sraopastraipa"/>
        <w:numPr>
          <w:ilvl w:val="0"/>
          <w:numId w:val="16"/>
        </w:numPr>
        <w:jc w:val="both"/>
        <w:rPr>
          <w:lang w:val="lt-LT"/>
        </w:rPr>
      </w:pPr>
      <w:r w:rsidRPr="00B47B22">
        <w:rPr>
          <w:lang w:val="lt-LT"/>
        </w:rPr>
        <w:t>Atsiradus poreikiui gali būti rengiami PO ir Tiekėjo atstovų susitikimai. Atskiri klausimai, PO</w:t>
      </w:r>
      <w:r w:rsidR="00133D2D">
        <w:rPr>
          <w:lang w:val="lt-LT"/>
        </w:rPr>
        <w:t xml:space="preserve"> </w:t>
      </w:r>
      <w:r w:rsidRPr="00B47B22">
        <w:rPr>
          <w:lang w:val="lt-LT"/>
        </w:rPr>
        <w:t>sutikus, gali būti derinami bendraujant elektroniniu paštu.</w:t>
      </w:r>
    </w:p>
    <w:p w14:paraId="76748B81" w14:textId="77777777" w:rsidR="00D83FC2" w:rsidRDefault="00D83FC2" w:rsidP="00FD11A7">
      <w:pPr>
        <w:jc w:val="center"/>
        <w:rPr>
          <w:b/>
          <w:lang w:val="lt-LT"/>
        </w:rPr>
      </w:pPr>
    </w:p>
    <w:p w14:paraId="212E04FC" w14:textId="79233130" w:rsidR="00C17840" w:rsidRPr="00C17840" w:rsidRDefault="00C17840" w:rsidP="00FD11A7">
      <w:pPr>
        <w:jc w:val="center"/>
        <w:rPr>
          <w:b/>
          <w:lang w:val="lt-LT"/>
        </w:rPr>
      </w:pPr>
      <w:r w:rsidRPr="00C17840">
        <w:rPr>
          <w:b/>
          <w:lang w:val="lt-LT"/>
        </w:rPr>
        <w:t>V</w:t>
      </w:r>
      <w:r w:rsidR="00507941">
        <w:rPr>
          <w:b/>
          <w:lang w:val="lt-LT"/>
        </w:rPr>
        <w:t>I</w:t>
      </w:r>
      <w:r w:rsidRPr="00C17840">
        <w:rPr>
          <w:b/>
          <w:lang w:val="lt-LT"/>
        </w:rPr>
        <w:t>. KITOS SĄLYGOS</w:t>
      </w:r>
    </w:p>
    <w:p w14:paraId="7D81EE04" w14:textId="77777777" w:rsidR="00C17840" w:rsidRPr="00C17840" w:rsidRDefault="00C17840" w:rsidP="00377231">
      <w:pPr>
        <w:rPr>
          <w:b/>
          <w:lang w:val="lt-LT"/>
        </w:rPr>
      </w:pPr>
    </w:p>
    <w:p w14:paraId="7C9511AD" w14:textId="01F42A7D" w:rsidR="00C17840" w:rsidRPr="000562F3" w:rsidRDefault="00C17840" w:rsidP="006638EB">
      <w:pPr>
        <w:pStyle w:val="Sraopastraipa"/>
        <w:numPr>
          <w:ilvl w:val="0"/>
          <w:numId w:val="16"/>
        </w:numPr>
        <w:jc w:val="both"/>
        <w:rPr>
          <w:b/>
          <w:lang w:val="lt-LT"/>
        </w:rPr>
      </w:pPr>
      <w:r w:rsidRPr="000562F3">
        <w:rPr>
          <w:lang w:val="lt-LT"/>
        </w:rPr>
        <w:t>Tiekėjas, teikdamas paslaugas privalės užtikrinti, kad visa gauta informacija ir visos autorių ir (ar) bet kurios kitos intelektinės nuosavybės teisės bus saugomos ir nebus viešinamos trečiosioms šalims, nebent tiek, kiek tai yra būtina teikiant paslaugas arba LR teisės aktų numatytais atvejais.</w:t>
      </w:r>
    </w:p>
    <w:p w14:paraId="7DD40E5C" w14:textId="0EC5DD14" w:rsidR="00C17840" w:rsidRPr="000562F3" w:rsidRDefault="00C17840" w:rsidP="006638EB">
      <w:pPr>
        <w:pStyle w:val="Sraopastraipa"/>
        <w:numPr>
          <w:ilvl w:val="0"/>
          <w:numId w:val="16"/>
        </w:numPr>
        <w:jc w:val="both"/>
        <w:rPr>
          <w:b/>
          <w:lang w:val="lt-LT"/>
        </w:rPr>
      </w:pPr>
      <w:r w:rsidRPr="000562F3">
        <w:rPr>
          <w:lang w:val="lt-LT"/>
        </w:rPr>
        <w:t>PO komunikacija su Tiekėju vykdoma lietuvių kalba. Tiekėjo visa dokumentacija turi būti parengta lietuvių kalba.</w:t>
      </w:r>
    </w:p>
    <w:p w14:paraId="3665F315" w14:textId="174CA626" w:rsidR="00C17840" w:rsidRPr="000562F3" w:rsidRDefault="00C17840" w:rsidP="006638EB">
      <w:pPr>
        <w:pStyle w:val="Sraopastraipa"/>
        <w:numPr>
          <w:ilvl w:val="0"/>
          <w:numId w:val="16"/>
        </w:numPr>
        <w:jc w:val="both"/>
        <w:rPr>
          <w:b/>
          <w:lang w:val="lt-LT"/>
        </w:rPr>
      </w:pPr>
      <w:r w:rsidRPr="000562F3">
        <w:rPr>
          <w:lang w:val="lt-LT"/>
        </w:rPr>
        <w:t>Paslaugų teikėjas įsipareigoja teikti tik kokybiškas ir profesionalias paslaugas pagal geriausius visuotinai pripažįstamus profesinius, techninius standartus ir praktiką, panaudodamas visus reikiamus įgūdžius, žinias.</w:t>
      </w:r>
    </w:p>
    <w:p w14:paraId="002B4FFD" w14:textId="1D5E51C1" w:rsidR="00C17840" w:rsidRPr="000562F3" w:rsidRDefault="00C17840" w:rsidP="006638EB">
      <w:pPr>
        <w:pStyle w:val="Sraopastraipa"/>
        <w:numPr>
          <w:ilvl w:val="0"/>
          <w:numId w:val="16"/>
        </w:numPr>
        <w:jc w:val="both"/>
        <w:rPr>
          <w:b/>
          <w:lang w:val="lt-LT"/>
        </w:rPr>
      </w:pPr>
      <w:r w:rsidRPr="000562F3">
        <w:rPr>
          <w:lang w:val="lt-LT"/>
        </w:rPr>
        <w:t>Tiekėjas yra atsakingas už visų dokumentų, informacijos, kurią, suteikdamas paslaugas, privalės parengti pagal šią techninę specifikaciją, kokybę. Tiekėjas privalo atsižvelgti į dokumentų derinimo metu PO pateikiamas pastabas ir pasiūlymus bei atitinkamai koreguoti derinamus dokumentus.</w:t>
      </w:r>
    </w:p>
    <w:p w14:paraId="18A84AD8" w14:textId="441D47F7" w:rsidR="00C17840" w:rsidRPr="000562F3" w:rsidRDefault="00C17840" w:rsidP="006638EB">
      <w:pPr>
        <w:pStyle w:val="Sraopastraipa"/>
        <w:numPr>
          <w:ilvl w:val="0"/>
          <w:numId w:val="16"/>
        </w:numPr>
        <w:jc w:val="both"/>
        <w:rPr>
          <w:b/>
          <w:lang w:val="lt-LT"/>
        </w:rPr>
      </w:pPr>
      <w:r w:rsidRPr="000562F3">
        <w:rPr>
          <w:lang w:val="lt-LT"/>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4.4.3 p. (perkamos paslaugos yra nematerialaus pobūdžio intelektinės paslaugos, nesusijusios su materialaus objekto sukūrimu, kurių teikimo metu nebus sukurtas neigiamas poveikis aplinkai, taip pat nebus sukuriamas taršos šaltinis ar generuojamos atliekos).   </w:t>
      </w:r>
    </w:p>
    <w:p w14:paraId="66AA504C" w14:textId="77777777" w:rsidR="002F4147" w:rsidRDefault="002F4147" w:rsidP="000562F3">
      <w:pPr>
        <w:pBdr>
          <w:top w:val="none" w:sz="0" w:space="0" w:color="auto"/>
          <w:left w:val="none" w:sz="0" w:space="0" w:color="auto"/>
          <w:bottom w:val="none" w:sz="0" w:space="0" w:color="auto"/>
          <w:right w:val="none" w:sz="0" w:space="0" w:color="auto"/>
          <w:between w:val="none" w:sz="0" w:space="0" w:color="auto"/>
          <w:bar w:val="none" w:sz="0" w:color="auto"/>
        </w:pBdr>
        <w:jc w:val="both"/>
        <w:rPr>
          <w:lang w:eastAsia="lt-LT"/>
        </w:rPr>
      </w:pPr>
    </w:p>
    <w:p w14:paraId="49E7F5C0" w14:textId="4A044872" w:rsidR="002E63BD" w:rsidRDefault="002E63BD" w:rsidP="000562F3">
      <w:pPr>
        <w:pBdr>
          <w:top w:val="none" w:sz="0" w:space="0" w:color="auto"/>
          <w:left w:val="none" w:sz="0" w:space="0" w:color="auto"/>
          <w:bottom w:val="none" w:sz="0" w:space="0" w:color="auto"/>
          <w:right w:val="none" w:sz="0" w:space="0" w:color="auto"/>
          <w:between w:val="none" w:sz="0" w:space="0" w:color="auto"/>
          <w:bar w:val="none" w:sz="0" w:color="auto"/>
        </w:pBdr>
        <w:ind w:firstLine="60"/>
        <w:jc w:val="both"/>
        <w:rPr>
          <w:lang w:val="lt-LT"/>
        </w:rPr>
      </w:pPr>
    </w:p>
    <w:p w14:paraId="4A14BF77" w14:textId="2A68438F" w:rsidR="005B531A" w:rsidRPr="005B531A" w:rsidRDefault="005B531A" w:rsidP="000562F3">
      <w:pPr>
        <w:pStyle w:val="Sraopastraipa"/>
        <w:ind w:left="660"/>
        <w:jc w:val="both"/>
        <w:rPr>
          <w:b/>
          <w:lang w:val="lt-LT"/>
        </w:rPr>
      </w:pPr>
    </w:p>
    <w:sectPr w:rsidR="005B531A" w:rsidRPr="005B531A" w:rsidSect="0093386B">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4100F" w14:textId="77777777" w:rsidR="007B73C8" w:rsidRDefault="007B73C8" w:rsidP="00D6647B">
      <w:r>
        <w:separator/>
      </w:r>
    </w:p>
  </w:endnote>
  <w:endnote w:type="continuationSeparator" w:id="0">
    <w:p w14:paraId="72F6CFE1" w14:textId="77777777" w:rsidR="007B73C8" w:rsidRDefault="007B73C8" w:rsidP="00D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AB398" w14:textId="77777777" w:rsidR="007B73C8" w:rsidRDefault="007B73C8" w:rsidP="00D6647B">
      <w:r>
        <w:separator/>
      </w:r>
    </w:p>
  </w:footnote>
  <w:footnote w:type="continuationSeparator" w:id="0">
    <w:p w14:paraId="6351097D" w14:textId="77777777" w:rsidR="007B73C8" w:rsidRDefault="007B73C8" w:rsidP="00D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666"/>
    <w:multiLevelType w:val="multilevel"/>
    <w:tmpl w:val="CD0C00D0"/>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b w:val="0"/>
      </w:rPr>
    </w:lvl>
    <w:lvl w:ilvl="2">
      <w:start w:val="1"/>
      <w:numFmt w:val="decimal"/>
      <w:lvlText w:val="7.%2.%3."/>
      <w:lvlJc w:val="left"/>
      <w:pPr>
        <w:ind w:left="1224" w:hanging="504"/>
      </w:pPr>
      <w:rPr>
        <w:rFonts w:hint="default"/>
      </w:rPr>
    </w:lvl>
    <w:lvl w:ilvl="3">
      <w:start w:val="1"/>
      <w:numFmt w:val="decimal"/>
      <w:lvlText w:val="7.%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94080F"/>
    <w:multiLevelType w:val="multilevel"/>
    <w:tmpl w:val="B0BCC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46F9F"/>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32F9F"/>
    <w:multiLevelType w:val="hybridMultilevel"/>
    <w:tmpl w:val="CEDEC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881625"/>
    <w:multiLevelType w:val="hybridMultilevel"/>
    <w:tmpl w:val="6B922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4604D8"/>
    <w:multiLevelType w:val="hybridMultilevel"/>
    <w:tmpl w:val="E3B41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55206F"/>
    <w:multiLevelType w:val="hybridMultilevel"/>
    <w:tmpl w:val="90FC8E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D4567A"/>
    <w:multiLevelType w:val="hybridMultilevel"/>
    <w:tmpl w:val="0F06A8EE"/>
    <w:lvl w:ilvl="0" w:tplc="159C5212">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4F4F5556"/>
    <w:multiLevelType w:val="multilevel"/>
    <w:tmpl w:val="3530BC5C"/>
    <w:lvl w:ilvl="0">
      <w:start w:val="1"/>
      <w:numFmt w:val="decimal"/>
      <w:lvlText w:val="%1."/>
      <w:lvlJc w:val="left"/>
      <w:pPr>
        <w:ind w:left="360" w:hanging="360"/>
      </w:pPr>
      <w:rPr>
        <w:rFonts w:hint="default"/>
      </w:rPr>
    </w:lvl>
    <w:lvl w:ilvl="1">
      <w:start w:val="4"/>
      <w:numFmt w:val="decimal"/>
      <w:isLgl/>
      <w:lvlText w:val="%1.%2"/>
      <w:lvlJc w:val="left"/>
      <w:pPr>
        <w:ind w:left="1260" w:hanging="48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900" w:hanging="1440"/>
      </w:pPr>
      <w:rPr>
        <w:rFonts w:hint="default"/>
      </w:rPr>
    </w:lvl>
    <w:lvl w:ilvl="8">
      <w:start w:val="1"/>
      <w:numFmt w:val="decimal"/>
      <w:isLgl/>
      <w:lvlText w:val="%1.%2.%3.%4.%5.%6.%7.%8.%9"/>
      <w:lvlJc w:val="left"/>
      <w:pPr>
        <w:ind w:left="8040" w:hanging="1800"/>
      </w:pPr>
      <w:rPr>
        <w:rFonts w:hint="default"/>
      </w:rPr>
    </w:lvl>
  </w:abstractNum>
  <w:abstractNum w:abstractNumId="9" w15:restartNumberingAfterBreak="0">
    <w:nsid w:val="5C5C7F5A"/>
    <w:multiLevelType w:val="multilevel"/>
    <w:tmpl w:val="8D1E3C26"/>
    <w:lvl w:ilvl="0">
      <w:start w:val="1"/>
      <w:numFmt w:val="decimal"/>
      <w:pStyle w:val="Pirmasnuostatlygis"/>
      <w:lvlText w:val="%1."/>
      <w:lvlJc w:val="left"/>
      <w:pPr>
        <w:tabs>
          <w:tab w:val="num" w:pos="710"/>
        </w:tabs>
        <w:ind w:left="313" w:firstLine="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ntrasnuostatlygis"/>
      <w:lvlText w:val="%1.%2."/>
      <w:lvlJc w:val="left"/>
      <w:pPr>
        <w:tabs>
          <w:tab w:val="num" w:pos="5104"/>
        </w:tabs>
        <w:ind w:left="4707" w:firstLine="397"/>
      </w:pPr>
      <w:rPr>
        <w:rFonts w:hint="default"/>
      </w:rPr>
    </w:lvl>
    <w:lvl w:ilvl="2">
      <w:start w:val="1"/>
      <w:numFmt w:val="decimal"/>
      <w:pStyle w:val="Treiasnuostatlygis"/>
      <w:lvlText w:val="%1.%2.%3."/>
      <w:lvlJc w:val="left"/>
      <w:pPr>
        <w:tabs>
          <w:tab w:val="num" w:pos="4112"/>
        </w:tabs>
        <w:ind w:left="3715" w:firstLine="397"/>
      </w:pPr>
      <w:rPr>
        <w:rFonts w:hint="default"/>
      </w:rPr>
    </w:lvl>
    <w:lvl w:ilvl="3">
      <w:start w:val="1"/>
      <w:numFmt w:val="decimal"/>
      <w:pStyle w:val="Ketvirtasnuostatlygis"/>
      <w:lvlText w:val="%1.%2.%3.%4."/>
      <w:lvlJc w:val="left"/>
      <w:pPr>
        <w:tabs>
          <w:tab w:val="num" w:pos="397"/>
        </w:tabs>
        <w:ind w:left="0" w:firstLine="397"/>
      </w:pPr>
      <w:rPr>
        <w:rFonts w:hint="default"/>
      </w:rPr>
    </w:lvl>
    <w:lvl w:ilvl="4">
      <w:start w:val="1"/>
      <w:numFmt w:val="decimal"/>
      <w:pStyle w:val="Penktasnuostatlygis"/>
      <w:lvlText w:val="%1.%2.%3.%4.%5."/>
      <w:lvlJc w:val="left"/>
      <w:pPr>
        <w:tabs>
          <w:tab w:val="num" w:pos="397"/>
        </w:tabs>
        <w:ind w:left="0" w:firstLine="397"/>
      </w:pPr>
      <w:rPr>
        <w:rFonts w:hint="default"/>
      </w:rPr>
    </w:lvl>
    <w:lvl w:ilvl="5">
      <w:start w:val="1"/>
      <w:numFmt w:val="decimal"/>
      <w:lvlText w:val="%1.%2.%3.%4.%5.%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6306237D"/>
    <w:multiLevelType w:val="hybridMultilevel"/>
    <w:tmpl w:val="7396B214"/>
    <w:lvl w:ilvl="0" w:tplc="0427000F">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392E2E"/>
    <w:multiLevelType w:val="hybridMultilevel"/>
    <w:tmpl w:val="C562C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70FA5"/>
    <w:multiLevelType w:val="hybridMultilevel"/>
    <w:tmpl w:val="F9E44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4A11F27"/>
    <w:multiLevelType w:val="multilevel"/>
    <w:tmpl w:val="A36E1C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734482"/>
    <w:multiLevelType w:val="hybridMultilevel"/>
    <w:tmpl w:val="58D8E0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6362485">
    <w:abstractNumId w:val="1"/>
  </w:num>
  <w:num w:numId="2" w16cid:durableId="1774936858">
    <w:abstractNumId w:val="5"/>
  </w:num>
  <w:num w:numId="3" w16cid:durableId="1549489619">
    <w:abstractNumId w:val="9"/>
  </w:num>
  <w:num w:numId="4" w16cid:durableId="77024343">
    <w:abstractNumId w:val="8"/>
  </w:num>
  <w:num w:numId="5" w16cid:durableId="1753502925">
    <w:abstractNumId w:val="10"/>
  </w:num>
  <w:num w:numId="6" w16cid:durableId="1610502106">
    <w:abstractNumId w:val="3"/>
  </w:num>
  <w:num w:numId="7" w16cid:durableId="416025603">
    <w:abstractNumId w:val="6"/>
  </w:num>
  <w:num w:numId="8" w16cid:durableId="2113475640">
    <w:abstractNumId w:val="7"/>
  </w:num>
  <w:num w:numId="9" w16cid:durableId="1579246403">
    <w:abstractNumId w:val="12"/>
  </w:num>
  <w:num w:numId="10" w16cid:durableId="220941108">
    <w:abstractNumId w:val="4"/>
  </w:num>
  <w:num w:numId="11" w16cid:durableId="852303728">
    <w:abstractNumId w:val="13"/>
  </w:num>
  <w:num w:numId="12" w16cid:durableId="167183988">
    <w:abstractNumId w:val="11"/>
  </w:num>
  <w:num w:numId="13" w16cid:durableId="1806269734">
    <w:abstractNumId w:val="15"/>
  </w:num>
  <w:num w:numId="14" w16cid:durableId="2121102439">
    <w:abstractNumId w:val="2"/>
  </w:num>
  <w:num w:numId="15" w16cid:durableId="2096242566">
    <w:abstractNumId w:val="0"/>
  </w:num>
  <w:num w:numId="16" w16cid:durableId="8738721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437"/>
    <w:rsid w:val="00004B34"/>
    <w:rsid w:val="0001313C"/>
    <w:rsid w:val="0002557D"/>
    <w:rsid w:val="00030713"/>
    <w:rsid w:val="00037FA5"/>
    <w:rsid w:val="00055432"/>
    <w:rsid w:val="000562F3"/>
    <w:rsid w:val="00061C27"/>
    <w:rsid w:val="00064137"/>
    <w:rsid w:val="00064192"/>
    <w:rsid w:val="00064557"/>
    <w:rsid w:val="00067914"/>
    <w:rsid w:val="000725C7"/>
    <w:rsid w:val="00081DCB"/>
    <w:rsid w:val="00086CB3"/>
    <w:rsid w:val="00086DCB"/>
    <w:rsid w:val="000933AE"/>
    <w:rsid w:val="000B454E"/>
    <w:rsid w:val="000C7943"/>
    <w:rsid w:val="000C7C85"/>
    <w:rsid w:val="000D2F2F"/>
    <w:rsid w:val="000D688E"/>
    <w:rsid w:val="000D6B5F"/>
    <w:rsid w:val="000E36DC"/>
    <w:rsid w:val="000F4D17"/>
    <w:rsid w:val="00111824"/>
    <w:rsid w:val="0012469D"/>
    <w:rsid w:val="00124754"/>
    <w:rsid w:val="00133D2D"/>
    <w:rsid w:val="00134936"/>
    <w:rsid w:val="00135AA8"/>
    <w:rsid w:val="001527AB"/>
    <w:rsid w:val="00157EE9"/>
    <w:rsid w:val="001634B5"/>
    <w:rsid w:val="001640AB"/>
    <w:rsid w:val="00172586"/>
    <w:rsid w:val="00173FCE"/>
    <w:rsid w:val="00174FF6"/>
    <w:rsid w:val="001752F1"/>
    <w:rsid w:val="00176CF4"/>
    <w:rsid w:val="00177F10"/>
    <w:rsid w:val="00187577"/>
    <w:rsid w:val="00194954"/>
    <w:rsid w:val="001971F6"/>
    <w:rsid w:val="001A5F05"/>
    <w:rsid w:val="001A60FA"/>
    <w:rsid w:val="001B2736"/>
    <w:rsid w:val="001C4446"/>
    <w:rsid w:val="001E0D0E"/>
    <w:rsid w:val="001E23AB"/>
    <w:rsid w:val="001E467F"/>
    <w:rsid w:val="001E7C1E"/>
    <w:rsid w:val="001F1A43"/>
    <w:rsid w:val="001F2A87"/>
    <w:rsid w:val="001F7419"/>
    <w:rsid w:val="00202389"/>
    <w:rsid w:val="00207036"/>
    <w:rsid w:val="00212278"/>
    <w:rsid w:val="00215A4C"/>
    <w:rsid w:val="002166F8"/>
    <w:rsid w:val="00227850"/>
    <w:rsid w:val="002336F3"/>
    <w:rsid w:val="002346D5"/>
    <w:rsid w:val="00241E6F"/>
    <w:rsid w:val="00247E2C"/>
    <w:rsid w:val="00250742"/>
    <w:rsid w:val="002535FC"/>
    <w:rsid w:val="0026099D"/>
    <w:rsid w:val="002623FE"/>
    <w:rsid w:val="002758D6"/>
    <w:rsid w:val="00280B07"/>
    <w:rsid w:val="00283DAB"/>
    <w:rsid w:val="00297338"/>
    <w:rsid w:val="00297B87"/>
    <w:rsid w:val="002A48EA"/>
    <w:rsid w:val="002B5C7C"/>
    <w:rsid w:val="002B723F"/>
    <w:rsid w:val="002C2FBB"/>
    <w:rsid w:val="002C6FCD"/>
    <w:rsid w:val="002D3653"/>
    <w:rsid w:val="002E0009"/>
    <w:rsid w:val="002E08EC"/>
    <w:rsid w:val="002E63BD"/>
    <w:rsid w:val="002E6B01"/>
    <w:rsid w:val="002F4147"/>
    <w:rsid w:val="002F7A74"/>
    <w:rsid w:val="003163F0"/>
    <w:rsid w:val="00317502"/>
    <w:rsid w:val="00321489"/>
    <w:rsid w:val="003236DF"/>
    <w:rsid w:val="00325D49"/>
    <w:rsid w:val="00327E02"/>
    <w:rsid w:val="00360960"/>
    <w:rsid w:val="0036523A"/>
    <w:rsid w:val="00377231"/>
    <w:rsid w:val="00380382"/>
    <w:rsid w:val="0038273E"/>
    <w:rsid w:val="003845B2"/>
    <w:rsid w:val="00392F49"/>
    <w:rsid w:val="00392F6A"/>
    <w:rsid w:val="00395FCB"/>
    <w:rsid w:val="00396D24"/>
    <w:rsid w:val="003B47E7"/>
    <w:rsid w:val="003B6777"/>
    <w:rsid w:val="003B75A6"/>
    <w:rsid w:val="003C25B5"/>
    <w:rsid w:val="003D37FB"/>
    <w:rsid w:val="003F0753"/>
    <w:rsid w:val="003F1B34"/>
    <w:rsid w:val="003F3BB8"/>
    <w:rsid w:val="004051C8"/>
    <w:rsid w:val="00406378"/>
    <w:rsid w:val="00407AAD"/>
    <w:rsid w:val="00413C71"/>
    <w:rsid w:val="004165A2"/>
    <w:rsid w:val="00420F67"/>
    <w:rsid w:val="00427037"/>
    <w:rsid w:val="00430A3F"/>
    <w:rsid w:val="00434D9F"/>
    <w:rsid w:val="004360E9"/>
    <w:rsid w:val="00443F5D"/>
    <w:rsid w:val="004643B3"/>
    <w:rsid w:val="00464536"/>
    <w:rsid w:val="00476B18"/>
    <w:rsid w:val="00476DCD"/>
    <w:rsid w:val="00493BF6"/>
    <w:rsid w:val="00494B9A"/>
    <w:rsid w:val="004A6065"/>
    <w:rsid w:val="004A70D6"/>
    <w:rsid w:val="004C5D81"/>
    <w:rsid w:val="004D7939"/>
    <w:rsid w:val="004E0E6C"/>
    <w:rsid w:val="004E1049"/>
    <w:rsid w:val="004E7550"/>
    <w:rsid w:val="004F0F96"/>
    <w:rsid w:val="004F4F0D"/>
    <w:rsid w:val="004F5E03"/>
    <w:rsid w:val="004F79BC"/>
    <w:rsid w:val="00503DBD"/>
    <w:rsid w:val="005047C8"/>
    <w:rsid w:val="00507941"/>
    <w:rsid w:val="005107C8"/>
    <w:rsid w:val="005108A6"/>
    <w:rsid w:val="005206E9"/>
    <w:rsid w:val="005229FC"/>
    <w:rsid w:val="00523658"/>
    <w:rsid w:val="00523B25"/>
    <w:rsid w:val="00547E18"/>
    <w:rsid w:val="00552DF6"/>
    <w:rsid w:val="00562192"/>
    <w:rsid w:val="005627F3"/>
    <w:rsid w:val="00577409"/>
    <w:rsid w:val="005803A7"/>
    <w:rsid w:val="00587250"/>
    <w:rsid w:val="00593242"/>
    <w:rsid w:val="0059361B"/>
    <w:rsid w:val="005A1C91"/>
    <w:rsid w:val="005A2E93"/>
    <w:rsid w:val="005A7DDE"/>
    <w:rsid w:val="005B1D06"/>
    <w:rsid w:val="005B207E"/>
    <w:rsid w:val="005B43D0"/>
    <w:rsid w:val="005B531A"/>
    <w:rsid w:val="005C5CFE"/>
    <w:rsid w:val="005C6DB6"/>
    <w:rsid w:val="005D1FD6"/>
    <w:rsid w:val="005D4484"/>
    <w:rsid w:val="005E3117"/>
    <w:rsid w:val="005E351A"/>
    <w:rsid w:val="005F4FFC"/>
    <w:rsid w:val="005F789E"/>
    <w:rsid w:val="006010C3"/>
    <w:rsid w:val="00604442"/>
    <w:rsid w:val="00605081"/>
    <w:rsid w:val="00611B65"/>
    <w:rsid w:val="00613AAF"/>
    <w:rsid w:val="00621218"/>
    <w:rsid w:val="00622094"/>
    <w:rsid w:val="00622385"/>
    <w:rsid w:val="00627F40"/>
    <w:rsid w:val="00645B6B"/>
    <w:rsid w:val="00654E73"/>
    <w:rsid w:val="00655649"/>
    <w:rsid w:val="00660095"/>
    <w:rsid w:val="006638EB"/>
    <w:rsid w:val="0067078F"/>
    <w:rsid w:val="00685037"/>
    <w:rsid w:val="006A04F2"/>
    <w:rsid w:val="006B6044"/>
    <w:rsid w:val="006C2BC1"/>
    <w:rsid w:val="006D106D"/>
    <w:rsid w:val="006D168D"/>
    <w:rsid w:val="006D1D29"/>
    <w:rsid w:val="006D4854"/>
    <w:rsid w:val="006F5120"/>
    <w:rsid w:val="006F5BA1"/>
    <w:rsid w:val="00706210"/>
    <w:rsid w:val="007147B6"/>
    <w:rsid w:val="00722538"/>
    <w:rsid w:val="00734437"/>
    <w:rsid w:val="00734AB9"/>
    <w:rsid w:val="00735CF2"/>
    <w:rsid w:val="00741767"/>
    <w:rsid w:val="00744619"/>
    <w:rsid w:val="00750378"/>
    <w:rsid w:val="00750ED1"/>
    <w:rsid w:val="007520C2"/>
    <w:rsid w:val="007558E5"/>
    <w:rsid w:val="00756961"/>
    <w:rsid w:val="00756E16"/>
    <w:rsid w:val="0076019F"/>
    <w:rsid w:val="007604DB"/>
    <w:rsid w:val="007626EB"/>
    <w:rsid w:val="00774C37"/>
    <w:rsid w:val="007759A1"/>
    <w:rsid w:val="00777D50"/>
    <w:rsid w:val="00783C2A"/>
    <w:rsid w:val="0078711D"/>
    <w:rsid w:val="00791F98"/>
    <w:rsid w:val="007A3DDA"/>
    <w:rsid w:val="007A6D5C"/>
    <w:rsid w:val="007B17F8"/>
    <w:rsid w:val="007B67EA"/>
    <w:rsid w:val="007B73C8"/>
    <w:rsid w:val="007C183E"/>
    <w:rsid w:val="007C67B2"/>
    <w:rsid w:val="007E1911"/>
    <w:rsid w:val="007E45A5"/>
    <w:rsid w:val="007F091E"/>
    <w:rsid w:val="007F481D"/>
    <w:rsid w:val="007F7AD7"/>
    <w:rsid w:val="00802D49"/>
    <w:rsid w:val="00804DD8"/>
    <w:rsid w:val="00805ED2"/>
    <w:rsid w:val="00810110"/>
    <w:rsid w:val="008117CB"/>
    <w:rsid w:val="0081795E"/>
    <w:rsid w:val="00820AE9"/>
    <w:rsid w:val="0082278A"/>
    <w:rsid w:val="008563CE"/>
    <w:rsid w:val="00856CD0"/>
    <w:rsid w:val="008738FE"/>
    <w:rsid w:val="00873E35"/>
    <w:rsid w:val="0087730D"/>
    <w:rsid w:val="00884253"/>
    <w:rsid w:val="00886B39"/>
    <w:rsid w:val="00892BC3"/>
    <w:rsid w:val="0089301A"/>
    <w:rsid w:val="00894F69"/>
    <w:rsid w:val="00895D55"/>
    <w:rsid w:val="008960E1"/>
    <w:rsid w:val="008A0168"/>
    <w:rsid w:val="008A04CA"/>
    <w:rsid w:val="008A11D9"/>
    <w:rsid w:val="008A5699"/>
    <w:rsid w:val="008A716D"/>
    <w:rsid w:val="008A7BE7"/>
    <w:rsid w:val="008B4E6A"/>
    <w:rsid w:val="008C57DC"/>
    <w:rsid w:val="008C6A2D"/>
    <w:rsid w:val="008D0607"/>
    <w:rsid w:val="008D1B2C"/>
    <w:rsid w:val="008D7DE3"/>
    <w:rsid w:val="008E7543"/>
    <w:rsid w:val="008F77A5"/>
    <w:rsid w:val="00914E0D"/>
    <w:rsid w:val="00916BE0"/>
    <w:rsid w:val="009314BD"/>
    <w:rsid w:val="0093386B"/>
    <w:rsid w:val="00950684"/>
    <w:rsid w:val="00954C11"/>
    <w:rsid w:val="00957194"/>
    <w:rsid w:val="00961A4E"/>
    <w:rsid w:val="009675CA"/>
    <w:rsid w:val="009704A7"/>
    <w:rsid w:val="00981124"/>
    <w:rsid w:val="0098114F"/>
    <w:rsid w:val="00990037"/>
    <w:rsid w:val="009963FA"/>
    <w:rsid w:val="009B389A"/>
    <w:rsid w:val="009B6342"/>
    <w:rsid w:val="009D3ADF"/>
    <w:rsid w:val="009D57F0"/>
    <w:rsid w:val="009E7EB5"/>
    <w:rsid w:val="009E7EE3"/>
    <w:rsid w:val="009F12AE"/>
    <w:rsid w:val="009F310D"/>
    <w:rsid w:val="00A0152B"/>
    <w:rsid w:val="00A0376D"/>
    <w:rsid w:val="00A05DFE"/>
    <w:rsid w:val="00A07E91"/>
    <w:rsid w:val="00A21FFD"/>
    <w:rsid w:val="00A338DF"/>
    <w:rsid w:val="00A33F62"/>
    <w:rsid w:val="00A36652"/>
    <w:rsid w:val="00A41B7F"/>
    <w:rsid w:val="00A61186"/>
    <w:rsid w:val="00A64439"/>
    <w:rsid w:val="00A7108E"/>
    <w:rsid w:val="00A8779B"/>
    <w:rsid w:val="00A92CB2"/>
    <w:rsid w:val="00A936BD"/>
    <w:rsid w:val="00AA4015"/>
    <w:rsid w:val="00AB6C08"/>
    <w:rsid w:val="00AB7D80"/>
    <w:rsid w:val="00AC00F0"/>
    <w:rsid w:val="00AC0E4E"/>
    <w:rsid w:val="00AE1858"/>
    <w:rsid w:val="00AF448C"/>
    <w:rsid w:val="00AF7923"/>
    <w:rsid w:val="00B01C23"/>
    <w:rsid w:val="00B01F93"/>
    <w:rsid w:val="00B14FA1"/>
    <w:rsid w:val="00B176E7"/>
    <w:rsid w:val="00B358CA"/>
    <w:rsid w:val="00B35A80"/>
    <w:rsid w:val="00B47B22"/>
    <w:rsid w:val="00B51CE6"/>
    <w:rsid w:val="00B54642"/>
    <w:rsid w:val="00B70E90"/>
    <w:rsid w:val="00B73CC8"/>
    <w:rsid w:val="00B820A9"/>
    <w:rsid w:val="00B87F6F"/>
    <w:rsid w:val="00BA01B3"/>
    <w:rsid w:val="00BA476D"/>
    <w:rsid w:val="00BC5ABC"/>
    <w:rsid w:val="00BC6F4D"/>
    <w:rsid w:val="00BD0FDC"/>
    <w:rsid w:val="00BE4CB1"/>
    <w:rsid w:val="00BF6400"/>
    <w:rsid w:val="00BF7B12"/>
    <w:rsid w:val="00C1003D"/>
    <w:rsid w:val="00C12B69"/>
    <w:rsid w:val="00C14A74"/>
    <w:rsid w:val="00C17840"/>
    <w:rsid w:val="00C23CD1"/>
    <w:rsid w:val="00C2444C"/>
    <w:rsid w:val="00C4111E"/>
    <w:rsid w:val="00C518AA"/>
    <w:rsid w:val="00C62F4C"/>
    <w:rsid w:val="00C67807"/>
    <w:rsid w:val="00C67A38"/>
    <w:rsid w:val="00C8173D"/>
    <w:rsid w:val="00C87443"/>
    <w:rsid w:val="00C87739"/>
    <w:rsid w:val="00C95008"/>
    <w:rsid w:val="00CA7410"/>
    <w:rsid w:val="00CB3C4E"/>
    <w:rsid w:val="00CB4608"/>
    <w:rsid w:val="00CB7EC5"/>
    <w:rsid w:val="00CC0CA1"/>
    <w:rsid w:val="00CC6EE7"/>
    <w:rsid w:val="00CE0589"/>
    <w:rsid w:val="00CE2391"/>
    <w:rsid w:val="00CF20C3"/>
    <w:rsid w:val="00CF76D6"/>
    <w:rsid w:val="00D01EC7"/>
    <w:rsid w:val="00D02CF1"/>
    <w:rsid w:val="00D0498D"/>
    <w:rsid w:val="00D15BB2"/>
    <w:rsid w:val="00D2060C"/>
    <w:rsid w:val="00D20757"/>
    <w:rsid w:val="00D2773B"/>
    <w:rsid w:val="00D27A90"/>
    <w:rsid w:val="00D316D2"/>
    <w:rsid w:val="00D3504D"/>
    <w:rsid w:val="00D35B77"/>
    <w:rsid w:val="00D43772"/>
    <w:rsid w:val="00D56D2B"/>
    <w:rsid w:val="00D6647B"/>
    <w:rsid w:val="00D83FC2"/>
    <w:rsid w:val="00D91FAB"/>
    <w:rsid w:val="00D95C02"/>
    <w:rsid w:val="00DA6EBD"/>
    <w:rsid w:val="00DC4479"/>
    <w:rsid w:val="00DC6457"/>
    <w:rsid w:val="00DC64EB"/>
    <w:rsid w:val="00DD48FF"/>
    <w:rsid w:val="00DE4713"/>
    <w:rsid w:val="00DE5205"/>
    <w:rsid w:val="00DE5F8D"/>
    <w:rsid w:val="00DF083F"/>
    <w:rsid w:val="00DF3604"/>
    <w:rsid w:val="00DF7A55"/>
    <w:rsid w:val="00E0093B"/>
    <w:rsid w:val="00E169A7"/>
    <w:rsid w:val="00E25F30"/>
    <w:rsid w:val="00E339DD"/>
    <w:rsid w:val="00E36CF6"/>
    <w:rsid w:val="00E40910"/>
    <w:rsid w:val="00E44554"/>
    <w:rsid w:val="00E46656"/>
    <w:rsid w:val="00E5695D"/>
    <w:rsid w:val="00E67EB9"/>
    <w:rsid w:val="00E71E37"/>
    <w:rsid w:val="00E73860"/>
    <w:rsid w:val="00E75E8F"/>
    <w:rsid w:val="00E90539"/>
    <w:rsid w:val="00E92F3C"/>
    <w:rsid w:val="00E932AD"/>
    <w:rsid w:val="00E976BC"/>
    <w:rsid w:val="00EA1817"/>
    <w:rsid w:val="00EB4532"/>
    <w:rsid w:val="00EB73AB"/>
    <w:rsid w:val="00EC2CB9"/>
    <w:rsid w:val="00EC4992"/>
    <w:rsid w:val="00ED070E"/>
    <w:rsid w:val="00ED0E21"/>
    <w:rsid w:val="00ED457C"/>
    <w:rsid w:val="00EE4174"/>
    <w:rsid w:val="00EE5685"/>
    <w:rsid w:val="00EF339C"/>
    <w:rsid w:val="00EF51BD"/>
    <w:rsid w:val="00EF7F45"/>
    <w:rsid w:val="00F00452"/>
    <w:rsid w:val="00F0377A"/>
    <w:rsid w:val="00F03C3C"/>
    <w:rsid w:val="00F13014"/>
    <w:rsid w:val="00F21638"/>
    <w:rsid w:val="00F25A80"/>
    <w:rsid w:val="00F25EDA"/>
    <w:rsid w:val="00F369CB"/>
    <w:rsid w:val="00F436CE"/>
    <w:rsid w:val="00F444EF"/>
    <w:rsid w:val="00F450D4"/>
    <w:rsid w:val="00F46D17"/>
    <w:rsid w:val="00F50233"/>
    <w:rsid w:val="00F51208"/>
    <w:rsid w:val="00F54BCC"/>
    <w:rsid w:val="00F61E01"/>
    <w:rsid w:val="00F649F4"/>
    <w:rsid w:val="00F661FC"/>
    <w:rsid w:val="00F66339"/>
    <w:rsid w:val="00F70806"/>
    <w:rsid w:val="00F766D4"/>
    <w:rsid w:val="00F77025"/>
    <w:rsid w:val="00F7716E"/>
    <w:rsid w:val="00F91669"/>
    <w:rsid w:val="00F959F5"/>
    <w:rsid w:val="00F96BEC"/>
    <w:rsid w:val="00FA2B58"/>
    <w:rsid w:val="00FC055C"/>
    <w:rsid w:val="00FC0878"/>
    <w:rsid w:val="00FC370E"/>
    <w:rsid w:val="00FD021E"/>
    <w:rsid w:val="00FD11A7"/>
    <w:rsid w:val="00FD5C31"/>
    <w:rsid w:val="00FE0AD5"/>
    <w:rsid w:val="00FE35E4"/>
    <w:rsid w:val="00FE4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889EB"/>
  <w15:chartTrackingRefBased/>
  <w15:docId w15:val="{0980C009-AB05-4C80-BD60-AE0F32D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90037"/>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B73AB"/>
    <w:rPr>
      <w:u w:val="single"/>
    </w:rPr>
  </w:style>
  <w:style w:type="paragraph" w:styleId="Pavadinimas">
    <w:name w:val="Title"/>
    <w:next w:val="Body2"/>
    <w:link w:val="PavadinimasDiagrama"/>
    <w:rsid w:val="00EB73AB"/>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EB73AB"/>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EB73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EB73A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styleId="prastasiniatinklio">
    <w:name w:val="Normal (Web)"/>
    <w:basedOn w:val="prastasis"/>
    <w:uiPriority w:val="99"/>
    <w:semiHidden/>
    <w:unhideWhenUsed/>
    <w:rsid w:val="00EB73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entele,Numbered List"/>
    <w:basedOn w:val="prastasis"/>
    <w:link w:val="SraopastraipaDiagrama"/>
    <w:uiPriority w:val="34"/>
    <w:qFormat/>
    <w:rsid w:val="00EB73AB"/>
    <w:pPr>
      <w:ind w:left="720"/>
      <w:contextualSpacing/>
    </w:pPr>
  </w:style>
  <w:style w:type="character" w:customStyle="1" w:styleId="xslt-doc-title-itself">
    <w:name w:val="xslt-doc-title-itself"/>
    <w:basedOn w:val="Numatytasispastraiposriftas"/>
    <w:rsid w:val="00EB73AB"/>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EB73AB"/>
    <w:rPr>
      <w:rFonts w:ascii="Times New Roman" w:eastAsia="Arial Unicode MS" w:hAnsi="Times New Roman" w:cs="Times New Roman"/>
      <w:sz w:val="24"/>
      <w:szCs w:val="24"/>
      <w:bdr w:val="nil"/>
      <w:lang w:val="en-US"/>
    </w:rPr>
  </w:style>
  <w:style w:type="paragraph" w:styleId="Pagrindinistekstas">
    <w:name w:val="Body Text"/>
    <w:basedOn w:val="prastasis"/>
    <w:link w:val="PagrindinistekstasDiagrama"/>
    <w:uiPriority w:val="99"/>
    <w:rsid w:val="00F5023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rPr>
  </w:style>
  <w:style w:type="character" w:customStyle="1" w:styleId="PagrindinistekstasDiagrama">
    <w:name w:val="Pagrindinis tekstas Diagrama"/>
    <w:basedOn w:val="Numatytasispastraiposriftas"/>
    <w:link w:val="Pagrindinistekstas"/>
    <w:uiPriority w:val="99"/>
    <w:rsid w:val="00F50233"/>
    <w:rPr>
      <w:rFonts w:ascii="Times New Roman" w:eastAsia="Times New Roman" w:hAnsi="Times New Roman" w:cs="Times New Roman"/>
      <w:sz w:val="24"/>
      <w:szCs w:val="24"/>
    </w:rPr>
  </w:style>
  <w:style w:type="paragraph" w:styleId="Betarp">
    <w:name w:val="No Spacing"/>
    <w:uiPriority w:val="1"/>
    <w:qFormat/>
    <w:rsid w:val="00CB7EC5"/>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customStyle="1" w:styleId="xmsonormal">
    <w:name w:val="x_msonormal"/>
    <w:basedOn w:val="prastasis"/>
    <w:rsid w:val="00F649F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styleId="Lentelstinklelis">
    <w:name w:val="Table Grid"/>
    <w:basedOn w:val="prastojilentel"/>
    <w:uiPriority w:val="39"/>
    <w:rsid w:val="00961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F79BC"/>
    <w:rPr>
      <w:sz w:val="16"/>
      <w:szCs w:val="16"/>
    </w:rPr>
  </w:style>
  <w:style w:type="paragraph" w:styleId="Komentarotekstas">
    <w:name w:val="annotation text"/>
    <w:basedOn w:val="prastasis"/>
    <w:link w:val="KomentarotekstasDiagrama"/>
    <w:uiPriority w:val="99"/>
    <w:unhideWhenUsed/>
    <w:rsid w:val="004F79BC"/>
    <w:rPr>
      <w:sz w:val="20"/>
      <w:szCs w:val="20"/>
    </w:rPr>
  </w:style>
  <w:style w:type="character" w:customStyle="1" w:styleId="KomentarotekstasDiagrama">
    <w:name w:val="Komentaro tekstas Diagrama"/>
    <w:basedOn w:val="Numatytasispastraiposriftas"/>
    <w:link w:val="Komentarotekstas"/>
    <w:uiPriority w:val="99"/>
    <w:rsid w:val="004F79BC"/>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4F79BC"/>
    <w:rPr>
      <w:b/>
      <w:bCs/>
    </w:rPr>
  </w:style>
  <w:style w:type="character" w:customStyle="1" w:styleId="KomentarotemaDiagrama">
    <w:name w:val="Komentaro tema Diagrama"/>
    <w:basedOn w:val="KomentarotekstasDiagrama"/>
    <w:link w:val="Komentarotema"/>
    <w:uiPriority w:val="99"/>
    <w:semiHidden/>
    <w:rsid w:val="004F79BC"/>
    <w:rPr>
      <w:rFonts w:ascii="Times New Roman" w:eastAsia="Arial Unicode MS" w:hAnsi="Times New Roman" w:cs="Times New Roman"/>
      <w:b/>
      <w:bCs/>
      <w:sz w:val="20"/>
      <w:szCs w:val="20"/>
      <w:bdr w:val="nil"/>
      <w:lang w:val="en-US"/>
    </w:rPr>
  </w:style>
  <w:style w:type="paragraph" w:styleId="Debesliotekstas">
    <w:name w:val="Balloon Text"/>
    <w:basedOn w:val="prastasis"/>
    <w:link w:val="DebesliotekstasDiagrama"/>
    <w:uiPriority w:val="99"/>
    <w:semiHidden/>
    <w:unhideWhenUsed/>
    <w:rsid w:val="007A3DD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3DDA"/>
    <w:rPr>
      <w:rFonts w:ascii="Segoe UI" w:eastAsia="Arial Unicode MS" w:hAnsi="Segoe UI" w:cs="Segoe UI"/>
      <w:sz w:val="18"/>
      <w:szCs w:val="18"/>
      <w:bdr w:val="nil"/>
      <w:lang w:val="en-US"/>
    </w:rPr>
  </w:style>
  <w:style w:type="paragraph" w:styleId="Pataisymai">
    <w:name w:val="Revision"/>
    <w:hidden/>
    <w:uiPriority w:val="99"/>
    <w:semiHidden/>
    <w:rsid w:val="00406378"/>
    <w:pPr>
      <w:spacing w:after="0" w:line="240" w:lineRule="auto"/>
    </w:pPr>
    <w:rPr>
      <w:rFonts w:ascii="Times New Roman" w:eastAsia="Arial Unicode MS" w:hAnsi="Times New Roman" w:cs="Times New Roman"/>
      <w:sz w:val="24"/>
      <w:szCs w:val="24"/>
      <w:bdr w:val="nil"/>
      <w:lang w:val="en-US"/>
    </w:rPr>
  </w:style>
  <w:style w:type="paragraph" w:styleId="Antrats">
    <w:name w:val="header"/>
    <w:aliases w:val=" Char Char, Char Char Char Char Char,Char Char,Char Char Char Char Char, Char, Char Char Char Char, Diagrama2,Diagrama2"/>
    <w:basedOn w:val="prastasis"/>
    <w:link w:val="AntratsDiagrama"/>
    <w:uiPriority w:val="99"/>
    <w:unhideWhenUsed/>
    <w:rsid w:val="00706210"/>
    <w:pPr>
      <w:tabs>
        <w:tab w:val="center" w:pos="4819"/>
        <w:tab w:val="right" w:pos="9638"/>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
    <w:basedOn w:val="Numatytasispastraiposriftas"/>
    <w:link w:val="Antrats"/>
    <w:uiPriority w:val="99"/>
    <w:rsid w:val="00706210"/>
    <w:rPr>
      <w:rFonts w:ascii="Times New Roman" w:eastAsia="Arial Unicode MS" w:hAnsi="Times New Roman" w:cs="Times New Roman"/>
      <w:sz w:val="24"/>
      <w:szCs w:val="24"/>
      <w:bdr w:val="nil"/>
      <w:lang w:val="en-US"/>
    </w:rPr>
  </w:style>
  <w:style w:type="paragraph" w:customStyle="1" w:styleId="Default">
    <w:name w:val="Default"/>
    <w:rsid w:val="001E0D0E"/>
    <w:pPr>
      <w:autoSpaceDE w:val="0"/>
      <w:autoSpaceDN w:val="0"/>
      <w:adjustRightInd w:val="0"/>
      <w:spacing w:after="0" w:line="240" w:lineRule="auto"/>
    </w:pPr>
    <w:rPr>
      <w:rFonts w:ascii="Arial" w:hAnsi="Arial" w:cs="Arial"/>
      <w:color w:val="000000"/>
      <w:sz w:val="24"/>
      <w:szCs w:val="24"/>
    </w:rPr>
  </w:style>
  <w:style w:type="paragraph" w:styleId="Antrat">
    <w:name w:val="caption"/>
    <w:basedOn w:val="prastasis"/>
    <w:next w:val="prastasis"/>
    <w:uiPriority w:val="35"/>
    <w:unhideWhenUsed/>
    <w:qFormat/>
    <w:rsid w:val="005B531A"/>
    <w:pPr>
      <w:spacing w:after="200"/>
    </w:pPr>
    <w:rPr>
      <w:i/>
      <w:iCs/>
      <w:color w:val="44546A" w:themeColor="text2"/>
      <w:sz w:val="18"/>
      <w:szCs w:val="18"/>
    </w:rPr>
  </w:style>
  <w:style w:type="paragraph" w:customStyle="1" w:styleId="Antrasnuostatlygis">
    <w:name w:val="Antras nuostatų lygis"/>
    <w:basedOn w:val="prastasis"/>
    <w:qFormat/>
    <w:rsid w:val="005C5CF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overflowPunct w:val="0"/>
      <w:autoSpaceDE w:val="0"/>
      <w:autoSpaceDN w:val="0"/>
      <w:adjustRightInd w:val="0"/>
      <w:ind w:right="141"/>
      <w:contextualSpacing/>
      <w:jc w:val="both"/>
      <w:textAlignment w:val="baseline"/>
    </w:pPr>
    <w:rPr>
      <w:rFonts w:eastAsia="SimSun"/>
      <w:bdr w:val="none" w:sz="0" w:space="0" w:color="auto"/>
      <w:lang w:val="lt-LT"/>
    </w:rPr>
  </w:style>
  <w:style w:type="paragraph" w:customStyle="1" w:styleId="Ketvirtasnuostatlygis">
    <w:name w:val="Ketvirtas nuostatų lygis"/>
    <w:basedOn w:val="prastasis"/>
    <w:link w:val="KetvirtasnuostatlygisDiagrama"/>
    <w:autoRedefine/>
    <w:qFormat/>
    <w:rsid w:val="005C5CFE"/>
    <w:pPr>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overflowPunct w:val="0"/>
      <w:autoSpaceDE w:val="0"/>
      <w:autoSpaceDN w:val="0"/>
      <w:adjustRightInd w:val="0"/>
      <w:contextualSpacing/>
      <w:jc w:val="both"/>
      <w:textAlignment w:val="baseline"/>
    </w:pPr>
    <w:rPr>
      <w:rFonts w:eastAsia="SimSun"/>
      <w:bdr w:val="none" w:sz="0" w:space="0" w:color="auto"/>
      <w:lang w:val="lt-LT"/>
    </w:rPr>
  </w:style>
  <w:style w:type="character" w:customStyle="1" w:styleId="KetvirtasnuostatlygisDiagrama">
    <w:name w:val="Ketvirtas nuostatų lygis Diagrama"/>
    <w:basedOn w:val="Numatytasispastraiposriftas"/>
    <w:link w:val="Ketvirtasnuostatlygis"/>
    <w:rsid w:val="005C5CFE"/>
    <w:rPr>
      <w:rFonts w:ascii="Times New Roman" w:eastAsia="SimSun" w:hAnsi="Times New Roman" w:cs="Times New Roman"/>
      <w:sz w:val="24"/>
      <w:szCs w:val="24"/>
    </w:rPr>
  </w:style>
  <w:style w:type="paragraph" w:customStyle="1" w:styleId="Penktasnuostatlygis">
    <w:name w:val="Penktas nuostatų lygis"/>
    <w:basedOn w:val="Ketvirtasnuostatlygis"/>
    <w:link w:val="PenktasnuostatlygisDiagrama"/>
    <w:autoRedefine/>
    <w:qFormat/>
    <w:rsid w:val="005C5CFE"/>
    <w:pPr>
      <w:numPr>
        <w:ilvl w:val="4"/>
      </w:numPr>
      <w:tabs>
        <w:tab w:val="clear" w:pos="397"/>
        <w:tab w:val="left" w:pos="1418"/>
      </w:tabs>
      <w:ind w:left="3600" w:hanging="360"/>
    </w:pPr>
  </w:style>
  <w:style w:type="paragraph" w:customStyle="1" w:styleId="Pirmasnuostatlygis">
    <w:name w:val="Pirmas nuostatų lygis"/>
    <w:basedOn w:val="prastasis"/>
    <w:qFormat/>
    <w:rsid w:val="005C5CFE"/>
    <w:pPr>
      <w:numPr>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ind w:right="142"/>
      <w:jc w:val="both"/>
    </w:pPr>
    <w:rPr>
      <w:rFonts w:eastAsia="SimSun"/>
      <w:bdr w:val="none" w:sz="0" w:space="0" w:color="auto"/>
      <w:lang w:val="lt-LT"/>
    </w:rPr>
  </w:style>
  <w:style w:type="paragraph" w:customStyle="1" w:styleId="Treiasnuostatlygis">
    <w:name w:val="Trečias nuostatų lygis"/>
    <w:basedOn w:val="Antrasnuostatlygis"/>
    <w:autoRedefine/>
    <w:qFormat/>
    <w:rsid w:val="005C5CFE"/>
    <w:pPr>
      <w:numPr>
        <w:ilvl w:val="2"/>
      </w:numPr>
      <w:tabs>
        <w:tab w:val="clear" w:pos="4112"/>
        <w:tab w:val="left" w:pos="709"/>
        <w:tab w:val="left" w:pos="1276"/>
        <w:tab w:val="num" w:pos="1418"/>
      </w:tabs>
    </w:pPr>
    <w:rPr>
      <w:szCs w:val="22"/>
    </w:rPr>
  </w:style>
  <w:style w:type="paragraph" w:customStyle="1" w:styleId="Normal1">
    <w:name w:val="Normal1"/>
    <w:rsid w:val="00D6647B"/>
    <w:pPr>
      <w:widowControl w:val="0"/>
      <w:spacing w:after="0" w:line="360" w:lineRule="auto"/>
      <w:ind w:firstLine="426"/>
      <w:jc w:val="both"/>
    </w:pPr>
    <w:rPr>
      <w:rFonts w:ascii="Times New Roman" w:eastAsia="Times New Roman" w:hAnsi="Times New Roman" w:cs="Times New Roman"/>
      <w:noProof/>
      <w:sz w:val="24"/>
      <w:szCs w:val="24"/>
    </w:rPr>
  </w:style>
  <w:style w:type="paragraph" w:styleId="Porat">
    <w:name w:val="footer"/>
    <w:basedOn w:val="prastasis"/>
    <w:link w:val="PoratDiagrama"/>
    <w:uiPriority w:val="99"/>
    <w:unhideWhenUsed/>
    <w:rsid w:val="00D6647B"/>
    <w:pPr>
      <w:tabs>
        <w:tab w:val="center" w:pos="4819"/>
        <w:tab w:val="right" w:pos="9638"/>
      </w:tabs>
    </w:pPr>
  </w:style>
  <w:style w:type="character" w:customStyle="1" w:styleId="PoratDiagrama">
    <w:name w:val="Poraštė Diagrama"/>
    <w:basedOn w:val="Numatytasispastraiposriftas"/>
    <w:link w:val="Porat"/>
    <w:uiPriority w:val="99"/>
    <w:rsid w:val="00D6647B"/>
    <w:rPr>
      <w:rFonts w:ascii="Times New Roman" w:eastAsia="Arial Unicode MS" w:hAnsi="Times New Roman" w:cs="Times New Roman"/>
      <w:sz w:val="24"/>
      <w:szCs w:val="24"/>
      <w:bdr w:val="nil"/>
      <w:lang w:val="en-US"/>
    </w:rPr>
  </w:style>
  <w:style w:type="character" w:customStyle="1" w:styleId="PenktasnuostatlygisDiagrama">
    <w:name w:val="Penktas nuostatų lygis Diagrama"/>
    <w:basedOn w:val="KetvirtasnuostatlygisDiagrama"/>
    <w:link w:val="Penktasnuostatlygis"/>
    <w:rsid w:val="002336F3"/>
    <w:rPr>
      <w:rFonts w:ascii="Times New Roman" w:eastAsia="SimSun" w:hAnsi="Times New Roman" w:cs="Times New Roman"/>
      <w:sz w:val="24"/>
      <w:szCs w:val="24"/>
    </w:rPr>
  </w:style>
  <w:style w:type="paragraph" w:customStyle="1" w:styleId="Point1">
    <w:name w:val="Point 1"/>
    <w:basedOn w:val="prastasis"/>
    <w:link w:val="Point1Char1"/>
    <w:uiPriority w:val="99"/>
    <w:rsid w:val="00434D9F"/>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customStyle="1" w:styleId="Point1Char1">
    <w:name w:val="Point 1 Char1"/>
    <w:link w:val="Point1"/>
    <w:uiPriority w:val="99"/>
    <w:locked/>
    <w:rsid w:val="00434D9F"/>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66347">
      <w:bodyDiv w:val="1"/>
      <w:marLeft w:val="0"/>
      <w:marRight w:val="0"/>
      <w:marTop w:val="0"/>
      <w:marBottom w:val="0"/>
      <w:divBdr>
        <w:top w:val="none" w:sz="0" w:space="0" w:color="auto"/>
        <w:left w:val="none" w:sz="0" w:space="0" w:color="auto"/>
        <w:bottom w:val="none" w:sz="0" w:space="0" w:color="auto"/>
        <w:right w:val="none" w:sz="0" w:space="0" w:color="auto"/>
      </w:divBdr>
    </w:div>
    <w:div w:id="1276132606">
      <w:bodyDiv w:val="1"/>
      <w:marLeft w:val="0"/>
      <w:marRight w:val="0"/>
      <w:marTop w:val="0"/>
      <w:marBottom w:val="0"/>
      <w:divBdr>
        <w:top w:val="none" w:sz="0" w:space="0" w:color="auto"/>
        <w:left w:val="none" w:sz="0" w:space="0" w:color="auto"/>
        <w:bottom w:val="none" w:sz="0" w:space="0" w:color="auto"/>
        <w:right w:val="none" w:sz="0" w:space="0" w:color="auto"/>
      </w:divBdr>
    </w:div>
    <w:div w:id="20670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337A1945F94545AC452461316391B1" ma:contentTypeVersion="14" ma:contentTypeDescription="Create a new document." ma:contentTypeScope="" ma:versionID="af299e2f346bbbccad8a19acf7d6f223">
  <xsd:schema xmlns:xsd="http://www.w3.org/2001/XMLSchema" xmlns:xs="http://www.w3.org/2001/XMLSchema" xmlns:p="http://schemas.microsoft.com/office/2006/metadata/properties" xmlns:ns3="ae3425ee-9f4a-4555-9e15-f0e0af7fc2d8" xmlns:ns4="d5db1026-e5b3-47cb-9b09-bb32cd81fefb" targetNamespace="http://schemas.microsoft.com/office/2006/metadata/properties" ma:root="true" ma:fieldsID="935c901db4f0ed74a4e3eaaaffe6e44d" ns3:_="" ns4:_="">
    <xsd:import namespace="ae3425ee-9f4a-4555-9e15-f0e0af7fc2d8"/>
    <xsd:import namespace="d5db1026-e5b3-47cb-9b09-bb32cd81fef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425ee-9f4a-4555-9e15-f0e0af7fc2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db1026-e5b3-47cb-9b09-bb32cd81fef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e3425ee-9f4a-4555-9e15-f0e0af7fc2d8" xsi:nil="true"/>
  </documentManagement>
</p:properties>
</file>

<file path=customXml/itemProps1.xml><?xml version="1.0" encoding="utf-8"?>
<ds:datastoreItem xmlns:ds="http://schemas.openxmlformats.org/officeDocument/2006/customXml" ds:itemID="{577226B6-7BC9-4C6D-845E-DDA1B4347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425ee-9f4a-4555-9e15-f0e0af7fc2d8"/>
    <ds:schemaRef ds:uri="d5db1026-e5b3-47cb-9b09-bb32cd81f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B37B9-59F7-44B8-A6BB-31EBCC9E46A6}">
  <ds:schemaRefs>
    <ds:schemaRef ds:uri="http://schemas.openxmlformats.org/officeDocument/2006/bibliography"/>
  </ds:schemaRefs>
</ds:datastoreItem>
</file>

<file path=customXml/itemProps3.xml><?xml version="1.0" encoding="utf-8"?>
<ds:datastoreItem xmlns:ds="http://schemas.openxmlformats.org/officeDocument/2006/customXml" ds:itemID="{5B68402C-0EA0-4F0A-8C6C-D23242A2B6E3}">
  <ds:schemaRefs>
    <ds:schemaRef ds:uri="http://schemas.microsoft.com/sharepoint/v3/contenttype/forms"/>
  </ds:schemaRefs>
</ds:datastoreItem>
</file>

<file path=customXml/itemProps4.xml><?xml version="1.0" encoding="utf-8"?>
<ds:datastoreItem xmlns:ds="http://schemas.openxmlformats.org/officeDocument/2006/customXml" ds:itemID="{1D17B68E-019D-4E06-BEE5-5FECDDBCA2D3}">
  <ds:schemaRefs>
    <ds:schemaRef ds:uri="http://schemas.openxmlformats.org/package/2006/metadata/core-properties"/>
    <ds:schemaRef ds:uri="http://www.w3.org/XML/1998/namespace"/>
    <ds:schemaRef ds:uri="http://purl.org/dc/elements/1.1/"/>
    <ds:schemaRef ds:uri="ae3425ee-9f4a-4555-9e15-f0e0af7fc2d8"/>
    <ds:schemaRef ds:uri="http://schemas.microsoft.com/office/infopath/2007/PartnerControls"/>
    <ds:schemaRef ds:uri="http://purl.org/dc/terms/"/>
    <ds:schemaRef ds:uri="http://schemas.microsoft.com/office/2006/documentManagement/types"/>
    <ds:schemaRef ds:uri="d5db1026-e5b3-47cb-9b09-bb32cd81fefb"/>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Pages>
  <Words>9363</Words>
  <Characters>5338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Dišytė</dc:creator>
  <cp:keywords/>
  <dc:description/>
  <cp:lastModifiedBy>Daiva Gerybaitė</cp:lastModifiedBy>
  <cp:revision>14</cp:revision>
  <cp:lastPrinted>2024-04-17T13:41:00Z</cp:lastPrinted>
  <dcterms:created xsi:type="dcterms:W3CDTF">2025-09-10T11:33:00Z</dcterms:created>
  <dcterms:modified xsi:type="dcterms:W3CDTF">2025-10-01T06:55:00Z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0x010100FF337A1945F94545AC452461316391B1</vt:lpwstr>
  </property>
  <property fmtid="{D5CDD505-2E9C-101B-9397-08002B2CF9AE}" pid="3" name="GrammarlyDocumentId">
    <vt:lpwstr>0b4e49ef8ddec6cee04cee7c0dee9a3e23447fccbe23825ceb5aec04904fce7e</vt:lpwstr>
  </property>
</Properties>
</file>